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0BDC0" w14:textId="24EB1B76" w:rsidR="007A2833" w:rsidRDefault="00E24FCA">
      <w:r w:rsidRPr="00F052FC">
        <w:rPr>
          <w:color w:val="FF0000"/>
        </w:rPr>
        <w:t>This is the syllabus for a</w:t>
      </w:r>
      <w:r w:rsidR="007B1ADA" w:rsidRPr="00F052FC">
        <w:rPr>
          <w:color w:val="FF0000"/>
        </w:rPr>
        <w:t xml:space="preserve"> 1000-level</w:t>
      </w:r>
      <w:r w:rsidRPr="00F052FC">
        <w:rPr>
          <w:color w:val="FF0000"/>
        </w:rPr>
        <w:t xml:space="preserve"> PWOL course </w:t>
      </w:r>
      <w:r w:rsidR="007B1ADA" w:rsidRPr="00F052FC">
        <w:rPr>
          <w:color w:val="FF0000"/>
        </w:rPr>
        <w:t>I developed for the spring 2021 semester. I thank the many PWOL Network members for their inspiration, ideas, and resources. Whatever flaws this</w:t>
      </w:r>
      <w:r w:rsidRPr="00F052FC">
        <w:rPr>
          <w:color w:val="FF0000"/>
        </w:rPr>
        <w:t xml:space="preserve"> </w:t>
      </w:r>
      <w:r w:rsidR="007B1ADA" w:rsidRPr="00F052FC">
        <w:rPr>
          <w:color w:val="FF0000"/>
        </w:rPr>
        <w:t xml:space="preserve">course has are entirely my own. If you have feedback or wish to chat, I invite </w:t>
      </w:r>
      <w:r w:rsidR="00F052FC" w:rsidRPr="00F052FC">
        <w:rPr>
          <w:color w:val="FF0000"/>
        </w:rPr>
        <w:t xml:space="preserve">you to contact me: </w:t>
      </w:r>
      <w:hyperlink r:id="rId5" w:history="1">
        <w:r w:rsidR="00F052FC" w:rsidRPr="0091696B">
          <w:rPr>
            <w:rStyle w:val="Hyperlink"/>
          </w:rPr>
          <w:t>damon.boria@franu.edu</w:t>
        </w:r>
      </w:hyperlink>
    </w:p>
    <w:p w14:paraId="2CC9BB75" w14:textId="2EF900A5" w:rsidR="00F052FC" w:rsidRDefault="00F052FC" w:rsidP="003C4C69">
      <w:pPr>
        <w:spacing w:after="0" w:line="240" w:lineRule="auto"/>
        <w:jc w:val="center"/>
        <w:rPr>
          <w:rFonts w:ascii="Times New Roman" w:eastAsia="Times New Roman" w:hAnsi="Times New Roman" w:cs="Times New Roman"/>
          <w:b/>
        </w:rPr>
      </w:pPr>
      <w:r w:rsidRPr="002A3C30">
        <w:rPr>
          <w:rFonts w:ascii="Times New Roman" w:eastAsia="Times New Roman" w:hAnsi="Times New Roman" w:cs="Times New Roman"/>
          <w:b/>
          <w:noProof/>
        </w:rPr>
        <w:drawing>
          <wp:inline distT="0" distB="0" distL="0" distR="0" wp14:anchorId="04B8BC9A" wp14:editId="3E280470">
            <wp:extent cx="31242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U-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6615" cy="1563308"/>
                    </a:xfrm>
                    <a:prstGeom prst="rect">
                      <a:avLst/>
                    </a:prstGeom>
                  </pic:spPr>
                </pic:pic>
              </a:graphicData>
            </a:graphic>
          </wp:inline>
        </w:drawing>
      </w:r>
    </w:p>
    <w:p w14:paraId="463940AC" w14:textId="2ACA451A" w:rsidR="00F052FC" w:rsidRDefault="00F052FC" w:rsidP="00F052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SYLLABUS</w:t>
      </w:r>
    </w:p>
    <w:p w14:paraId="5B28C0EB" w14:textId="77777777" w:rsidR="00F052FC" w:rsidRDefault="00F052FC" w:rsidP="00F052FC">
      <w:pPr>
        <w:spacing w:after="0" w:line="240" w:lineRule="auto"/>
        <w:jc w:val="center"/>
        <w:rPr>
          <w:rFonts w:ascii="Times New Roman" w:eastAsia="Times New Roman" w:hAnsi="Times New Roman" w:cs="Times New Roman"/>
          <w:b/>
        </w:rPr>
      </w:pPr>
    </w:p>
    <w:p w14:paraId="39712209" w14:textId="1D72E0DA" w:rsidR="00F052FC" w:rsidRPr="002A3C30" w:rsidRDefault="00F052FC" w:rsidP="00F052FC">
      <w:pPr>
        <w:spacing w:after="0" w:line="240" w:lineRule="auto"/>
        <w:jc w:val="center"/>
        <w:rPr>
          <w:rFonts w:ascii="Times New Roman" w:eastAsia="Times New Roman" w:hAnsi="Times New Roman" w:cs="Times New Roman"/>
          <w:b/>
        </w:rPr>
      </w:pPr>
      <w:r w:rsidRPr="002A3C30">
        <w:rPr>
          <w:rFonts w:ascii="Times New Roman" w:eastAsia="Times New Roman" w:hAnsi="Times New Roman" w:cs="Times New Roman"/>
          <w:b/>
        </w:rPr>
        <w:t xml:space="preserve">COURSE PREFIX/NUMBER: </w:t>
      </w:r>
      <w:sdt>
        <w:sdtPr>
          <w:rPr>
            <w:rFonts w:ascii="Times New Roman" w:eastAsia="Times New Roman" w:hAnsi="Times New Roman" w:cs="Times New Roman"/>
            <w:b/>
          </w:rPr>
          <w:id w:val="601842244"/>
          <w:placeholder>
            <w:docPart w:val="022CD72A65834F0397493794E9E6A49D"/>
          </w:placeholder>
        </w:sdtPr>
        <w:sdtEndPr/>
        <w:sdtContent>
          <w:r>
            <w:rPr>
              <w:rFonts w:ascii="Times New Roman" w:eastAsia="Times New Roman" w:hAnsi="Times New Roman" w:cs="Times New Roman"/>
              <w:b/>
            </w:rPr>
            <w:t>PHIL 1310-1</w:t>
          </w:r>
        </w:sdtContent>
      </w:sdt>
    </w:p>
    <w:p w14:paraId="443378F4" w14:textId="77777777" w:rsidR="00F052FC" w:rsidRPr="002A3C30" w:rsidRDefault="00F052FC" w:rsidP="00F052FC">
      <w:pPr>
        <w:spacing w:after="0" w:line="240" w:lineRule="auto"/>
        <w:jc w:val="center"/>
        <w:rPr>
          <w:rFonts w:ascii="Times New Roman" w:eastAsia="Times New Roman" w:hAnsi="Times New Roman" w:cs="Times New Roman"/>
          <w:b/>
        </w:rPr>
      </w:pPr>
      <w:r w:rsidRPr="002A3C30">
        <w:rPr>
          <w:rFonts w:ascii="Times New Roman" w:eastAsia="Times New Roman" w:hAnsi="Times New Roman" w:cs="Times New Roman"/>
          <w:b/>
        </w:rPr>
        <w:t xml:space="preserve">COURSE CREDIT HOURS: </w:t>
      </w:r>
      <w:sdt>
        <w:sdtPr>
          <w:rPr>
            <w:rFonts w:ascii="Times New Roman" w:eastAsia="Times New Roman" w:hAnsi="Times New Roman" w:cs="Times New Roman"/>
            <w:b/>
          </w:rPr>
          <w:id w:val="506487379"/>
          <w:placeholder>
            <w:docPart w:val="4FB23C9635904F6E9C006255472DDBB6"/>
          </w:placeholder>
        </w:sdtPr>
        <w:sdtEndPr/>
        <w:sdtContent>
          <w:r>
            <w:rPr>
              <w:rFonts w:ascii="Times New Roman" w:eastAsia="Times New Roman" w:hAnsi="Times New Roman" w:cs="Times New Roman"/>
              <w:b/>
            </w:rPr>
            <w:t>3</w:t>
          </w:r>
        </w:sdtContent>
      </w:sdt>
    </w:p>
    <w:p w14:paraId="05B3FFA3" w14:textId="77777777" w:rsidR="00F052FC" w:rsidRPr="002A3C30" w:rsidRDefault="00F052FC" w:rsidP="00F052FC">
      <w:pPr>
        <w:spacing w:after="0" w:line="240" w:lineRule="auto"/>
        <w:jc w:val="center"/>
        <w:rPr>
          <w:rFonts w:ascii="Times New Roman" w:eastAsia="Times New Roman" w:hAnsi="Times New Roman" w:cs="Times New Roman"/>
          <w:b/>
        </w:rPr>
      </w:pPr>
      <w:r w:rsidRPr="002A3C30">
        <w:rPr>
          <w:rFonts w:ascii="Times New Roman" w:eastAsia="Times New Roman" w:hAnsi="Times New Roman" w:cs="Times New Roman"/>
          <w:b/>
        </w:rPr>
        <w:t xml:space="preserve">COURSE MEETING INFORMATION:  </w:t>
      </w:r>
      <w:sdt>
        <w:sdtPr>
          <w:rPr>
            <w:rFonts w:ascii="Times New Roman" w:eastAsia="Times New Roman" w:hAnsi="Times New Roman" w:cs="Times New Roman"/>
            <w:b/>
          </w:rPr>
          <w:id w:val="-302466840"/>
          <w:placeholder>
            <w:docPart w:val="7AC01D89E5244B10B0A5F4FA8763912E"/>
          </w:placeholder>
        </w:sdtPr>
        <w:sdtEndPr/>
        <w:sdtContent>
          <w:r>
            <w:rPr>
              <w:rFonts w:ascii="Times New Roman" w:eastAsia="Times New Roman" w:hAnsi="Times New Roman" w:cs="Times New Roman"/>
              <w:b/>
            </w:rPr>
            <w:t>Hybrid: Wednesday sessions will be synchronous from 12:30-1:45. Unless stated otherwise, meeting in-person will be available in room 104 in the Science Building. Students can also attend via Zoom. Friday sessions will consist of asynchronous online time (SP21)</w:t>
          </w:r>
        </w:sdtContent>
      </w:sdt>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557"/>
        <w:gridCol w:w="2947"/>
        <w:gridCol w:w="2156"/>
        <w:gridCol w:w="2372"/>
        <w:gridCol w:w="14"/>
      </w:tblGrid>
      <w:tr w:rsidR="00F052FC" w:rsidRPr="000C368F" w14:paraId="33725640" w14:textId="77777777" w:rsidTr="00127293">
        <w:trPr>
          <w:gridAfter w:val="1"/>
          <w:wAfter w:w="14" w:type="dxa"/>
          <w:trHeight w:val="1384"/>
        </w:trPr>
        <w:tc>
          <w:tcPr>
            <w:tcW w:w="2088" w:type="dxa"/>
            <w:gridSpan w:val="2"/>
            <w:tcBorders>
              <w:right w:val="single" w:sz="4" w:space="0" w:color="auto"/>
            </w:tcBorders>
            <w:shd w:val="clear" w:color="auto" w:fill="FFFFFF"/>
          </w:tcPr>
          <w:p w14:paraId="6562BF45"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Professor</w:t>
            </w:r>
          </w:p>
          <w:p w14:paraId="1850969B"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Office</w:t>
            </w:r>
          </w:p>
          <w:p w14:paraId="66AE784C"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Phone</w:t>
            </w:r>
          </w:p>
          <w:p w14:paraId="4E49DA18"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Email</w:t>
            </w:r>
          </w:p>
          <w:p w14:paraId="0240A66F"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Office Hours</w:t>
            </w:r>
          </w:p>
          <w:p w14:paraId="053DB064" w14:textId="77777777" w:rsidR="00F052FC" w:rsidRPr="000C368F" w:rsidRDefault="00F052FC" w:rsidP="000C368F">
            <w:pPr>
              <w:pStyle w:val="NoSpacing"/>
              <w:rPr>
                <w:rFonts w:ascii="Times New Roman" w:hAnsi="Times New Roman" w:cs="Times New Roman"/>
                <w:b/>
              </w:rPr>
            </w:pPr>
          </w:p>
          <w:p w14:paraId="2AA4AB6C"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Final Exam</w:t>
            </w:r>
          </w:p>
        </w:tc>
        <w:tc>
          <w:tcPr>
            <w:tcW w:w="7488" w:type="dxa"/>
            <w:gridSpan w:val="3"/>
            <w:tcBorders>
              <w:left w:val="single" w:sz="4" w:space="0" w:color="auto"/>
            </w:tcBorders>
            <w:shd w:val="clear" w:color="auto" w:fill="FFFFFF"/>
          </w:tcPr>
          <w:sdt>
            <w:sdtPr>
              <w:rPr>
                <w:rFonts w:ascii="Times New Roman" w:hAnsi="Times New Roman" w:cs="Times New Roman"/>
                <w:bCs/>
              </w:rPr>
              <w:id w:val="1788316369"/>
              <w:placeholder>
                <w:docPart w:val="FDBF90AA964B4D49BF4FFC3B6F1A3797"/>
              </w:placeholder>
            </w:sdtPr>
            <w:sdtEndPr/>
            <w:sdtContent>
              <w:p w14:paraId="0A511676" w14:textId="77777777" w:rsidR="00F052FC" w:rsidRPr="000C368F" w:rsidRDefault="00F052FC" w:rsidP="000C368F">
                <w:pPr>
                  <w:pStyle w:val="NoSpacing"/>
                  <w:rPr>
                    <w:rFonts w:ascii="Times New Roman" w:hAnsi="Times New Roman" w:cs="Times New Roman"/>
                    <w:b/>
                    <w:bCs/>
                  </w:rPr>
                </w:pPr>
                <w:r w:rsidRPr="000C368F">
                  <w:rPr>
                    <w:rFonts w:ascii="Times New Roman" w:hAnsi="Times New Roman" w:cs="Times New Roman"/>
                    <w:bCs/>
                  </w:rPr>
                  <w:t>Dr. Damon Boria</w:t>
                </w:r>
              </w:p>
            </w:sdtContent>
          </w:sdt>
          <w:sdt>
            <w:sdtPr>
              <w:rPr>
                <w:rFonts w:ascii="Times New Roman" w:hAnsi="Times New Roman" w:cs="Times New Roman"/>
                <w:bCs/>
              </w:rPr>
              <w:id w:val="-866288035"/>
              <w:placeholder>
                <w:docPart w:val="A53D02CFB7384ECEBDA0971D4F8D8D46"/>
              </w:placeholder>
            </w:sdtPr>
            <w:sdtEndPr/>
            <w:sdtContent>
              <w:p w14:paraId="63D754FD" w14:textId="77777777" w:rsidR="00F052FC" w:rsidRPr="000C368F" w:rsidRDefault="00F052FC" w:rsidP="000C368F">
                <w:pPr>
                  <w:pStyle w:val="NoSpacing"/>
                  <w:rPr>
                    <w:rFonts w:ascii="Times New Roman" w:hAnsi="Times New Roman" w:cs="Times New Roman"/>
                    <w:b/>
                    <w:bCs/>
                  </w:rPr>
                </w:pPr>
                <w:r w:rsidRPr="000C368F">
                  <w:rPr>
                    <w:rFonts w:ascii="Times New Roman" w:hAnsi="Times New Roman" w:cs="Times New Roman"/>
                    <w:bCs/>
                  </w:rPr>
                  <w:t>Liberal Arts Building, 104C</w:t>
                </w:r>
              </w:p>
            </w:sdtContent>
          </w:sdt>
          <w:sdt>
            <w:sdtPr>
              <w:rPr>
                <w:rFonts w:ascii="Times New Roman" w:hAnsi="Times New Roman" w:cs="Times New Roman"/>
                <w:bCs/>
              </w:rPr>
              <w:id w:val="149103853"/>
              <w:placeholder>
                <w:docPart w:val="0283ADA8DAC6442D896AFDF1CFCFAC45"/>
              </w:placeholder>
            </w:sdtPr>
            <w:sdtEndPr/>
            <w:sdtContent>
              <w:p w14:paraId="56E4653B" w14:textId="77777777" w:rsidR="00F052FC" w:rsidRPr="000C368F" w:rsidRDefault="00F052FC" w:rsidP="000C368F">
                <w:pPr>
                  <w:pStyle w:val="NoSpacing"/>
                  <w:rPr>
                    <w:rFonts w:ascii="Times New Roman" w:hAnsi="Times New Roman" w:cs="Times New Roman"/>
                    <w:b/>
                    <w:bCs/>
                  </w:rPr>
                </w:pPr>
                <w:r w:rsidRPr="000C368F">
                  <w:rPr>
                    <w:rFonts w:ascii="Times New Roman" w:hAnsi="Times New Roman" w:cs="Times New Roman"/>
                    <w:bCs/>
                  </w:rPr>
                  <w:t>225-768-1794</w:t>
                </w:r>
              </w:p>
            </w:sdtContent>
          </w:sdt>
          <w:sdt>
            <w:sdtPr>
              <w:rPr>
                <w:rFonts w:ascii="Times New Roman" w:hAnsi="Times New Roman" w:cs="Times New Roman"/>
              </w:rPr>
              <w:id w:val="-462044795"/>
              <w:placeholder>
                <w:docPart w:val="1BC86B98C89D4A929B1DA1A60A611D08"/>
              </w:placeholder>
            </w:sdtPr>
            <w:sdtEndPr/>
            <w:sdtContent>
              <w:p w14:paraId="130C7F93" w14:textId="77777777" w:rsidR="00F052FC" w:rsidRPr="000C368F" w:rsidRDefault="00F052FC" w:rsidP="000C368F">
                <w:pPr>
                  <w:pStyle w:val="NoSpacing"/>
                  <w:rPr>
                    <w:rFonts w:ascii="Times New Roman" w:hAnsi="Times New Roman" w:cs="Times New Roman"/>
                    <w:b/>
                  </w:rPr>
                </w:pPr>
                <w:r w:rsidRPr="000C368F">
                  <w:rPr>
                    <w:rFonts w:ascii="Times New Roman" w:hAnsi="Times New Roman" w:cs="Times New Roman"/>
                  </w:rPr>
                  <w:t>damon.boria@franu.edu</w:t>
                </w:r>
              </w:p>
            </w:sdtContent>
          </w:sdt>
          <w:sdt>
            <w:sdtPr>
              <w:rPr>
                <w:rFonts w:ascii="Times New Roman" w:hAnsi="Times New Roman" w:cs="Times New Roman"/>
              </w:rPr>
              <w:id w:val="1833560026"/>
              <w:placeholder>
                <w:docPart w:val="60B39BFF3F984F0D9B8B538FB0274C0E"/>
              </w:placeholder>
            </w:sdtPr>
            <w:sdtEndPr/>
            <w:sdtContent>
              <w:sdt>
                <w:sdtPr>
                  <w:rPr>
                    <w:rFonts w:ascii="Times New Roman" w:hAnsi="Times New Roman" w:cs="Times New Roman"/>
                  </w:rPr>
                  <w:id w:val="-102495943"/>
                  <w:placeholder>
                    <w:docPart w:val="F12EFB619C874FD3BF62F47A6D9EB3E4"/>
                  </w:placeholder>
                </w:sdtPr>
                <w:sdtEndPr/>
                <w:sdtContent>
                  <w:p w14:paraId="6186D689" w14:textId="77777777" w:rsidR="00F052FC" w:rsidRPr="000C368F" w:rsidRDefault="00F052FC" w:rsidP="000C368F">
                    <w:pPr>
                      <w:pStyle w:val="NoSpacing"/>
                      <w:rPr>
                        <w:rFonts w:ascii="Times New Roman" w:hAnsi="Times New Roman" w:cs="Times New Roman"/>
                        <w:b/>
                      </w:rPr>
                    </w:pPr>
                    <w:r w:rsidRPr="000C368F">
                      <w:rPr>
                        <w:rFonts w:ascii="Times New Roman" w:hAnsi="Times New Roman" w:cs="Times New Roman"/>
                        <w:bCs/>
                      </w:rPr>
                      <w:t>Schedule an appointment to meet via Zoom through Bookings. Link available on Moodle. Office hours: T-W 2:00-3:00pm, TH-F 9:00-10:00am</w:t>
                    </w:r>
                  </w:p>
                </w:sdtContent>
              </w:sdt>
            </w:sdtContent>
          </w:sdt>
          <w:sdt>
            <w:sdtPr>
              <w:rPr>
                <w:rFonts w:ascii="Times New Roman" w:hAnsi="Times New Roman" w:cs="Times New Roman"/>
              </w:rPr>
              <w:id w:val="90364036"/>
              <w:placeholder>
                <w:docPart w:val="1BC86B98C89D4A929B1DA1A60A611D08"/>
              </w:placeholder>
            </w:sdtPr>
            <w:sdtEndPr/>
            <w:sdtContent>
              <w:p w14:paraId="0CE11F16" w14:textId="75AAB809"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bCs/>
                  </w:rPr>
                  <w:t>TBA</w:t>
                </w:r>
              </w:p>
            </w:sdtContent>
          </w:sdt>
        </w:tc>
      </w:tr>
      <w:tr w:rsidR="00F052FC" w:rsidRPr="000C368F" w14:paraId="6AF0FD79" w14:textId="77777777" w:rsidTr="00127293">
        <w:trPr>
          <w:gridAfter w:val="1"/>
          <w:wAfter w:w="14" w:type="dxa"/>
        </w:trPr>
        <w:tc>
          <w:tcPr>
            <w:tcW w:w="2088" w:type="dxa"/>
            <w:gridSpan w:val="2"/>
            <w:tcBorders>
              <w:right w:val="single" w:sz="4" w:space="0" w:color="auto"/>
            </w:tcBorders>
            <w:shd w:val="clear" w:color="auto" w:fill="FFFFFF"/>
          </w:tcPr>
          <w:p w14:paraId="4463A520" w14:textId="77777777" w:rsidR="00F052FC" w:rsidRPr="000C368F" w:rsidRDefault="00F052FC" w:rsidP="000C368F">
            <w:pPr>
              <w:pStyle w:val="NoSpacing"/>
              <w:rPr>
                <w:rFonts w:ascii="Times New Roman" w:hAnsi="Times New Roman" w:cs="Times New Roman"/>
                <w:b/>
              </w:rPr>
            </w:pPr>
            <w:r w:rsidRPr="000C368F">
              <w:rPr>
                <w:rFonts w:ascii="Times New Roman" w:hAnsi="Times New Roman" w:cs="Times New Roman"/>
              </w:rPr>
              <w:t xml:space="preserve">Course Description: </w:t>
            </w:r>
          </w:p>
        </w:tc>
        <w:tc>
          <w:tcPr>
            <w:tcW w:w="7488" w:type="dxa"/>
            <w:gridSpan w:val="3"/>
            <w:tcBorders>
              <w:top w:val="single" w:sz="8" w:space="0" w:color="404040"/>
              <w:left w:val="single" w:sz="4" w:space="0" w:color="auto"/>
            </w:tcBorders>
            <w:shd w:val="clear" w:color="auto" w:fill="FFFFFF"/>
          </w:tcPr>
          <w:p w14:paraId="3DC2883A" w14:textId="14AF04A3" w:rsidR="00F052FC" w:rsidRPr="000C368F" w:rsidRDefault="00211739" w:rsidP="000C368F">
            <w:pPr>
              <w:pStyle w:val="NoSpacing"/>
              <w:rPr>
                <w:rFonts w:ascii="Times New Roman" w:hAnsi="Times New Roman" w:cs="Times New Roman"/>
              </w:rPr>
            </w:pPr>
            <w:sdt>
              <w:sdtPr>
                <w:rPr>
                  <w:rFonts w:ascii="Times New Roman" w:hAnsi="Times New Roman" w:cs="Times New Roman"/>
                </w:rPr>
                <w:id w:val="197821107"/>
                <w:placeholder>
                  <w:docPart w:val="1BC86B98C89D4A929B1DA1A60A611D08"/>
                </w:placeholder>
              </w:sdtPr>
              <w:sdtEndPr/>
              <w:sdtContent>
                <w:sdt>
                  <w:sdtPr>
                    <w:rPr>
                      <w:rFonts w:ascii="Times New Roman" w:hAnsi="Times New Roman" w:cs="Times New Roman"/>
                    </w:rPr>
                    <w:id w:val="-730379231"/>
                    <w:placeholder>
                      <w:docPart w:val="BC71B3B9C8A54E5B9A0BFCD86ACA2863"/>
                    </w:placeholder>
                  </w:sdtPr>
                  <w:sdtEndPr/>
                  <w:sdtContent>
                    <w:sdt>
                      <w:sdtPr>
                        <w:rPr>
                          <w:rFonts w:ascii="Times New Roman" w:hAnsi="Times New Roman" w:cs="Times New Roman"/>
                        </w:rPr>
                        <w:id w:val="-1276865044"/>
                        <w:placeholder>
                          <w:docPart w:val="559E9267F3DF488FAA294209D2B620CD"/>
                        </w:placeholder>
                      </w:sdtPr>
                      <w:sdtEndPr/>
                      <w:sdtContent>
                        <w:sdt>
                          <w:sdtPr>
                            <w:rPr>
                              <w:rFonts w:ascii="Times New Roman" w:hAnsi="Times New Roman" w:cs="Times New Roman"/>
                            </w:rPr>
                            <w:id w:val="1789777126"/>
                            <w:placeholder>
                              <w:docPart w:val="F3715607438D41D9929D871A6CB8EDC2"/>
                            </w:placeholder>
                          </w:sdtPr>
                          <w:sdtEndPr>
                            <w:rPr>
                              <w:b/>
                            </w:rPr>
                          </w:sdtEndPr>
                          <w:sdtContent>
                            <w:r w:rsidR="00F052FC" w:rsidRPr="000C368F">
                              <w:rPr>
                                <w:rFonts w:ascii="Times New Roman" w:hAnsi="Times New Roman" w:cs="Times New Roman"/>
                              </w:rPr>
                              <w:t>This course is an introduction to philosophy that focuses on ways of living. Students will engage major philosophical texts, discuss enduring philosophical issues, and thoughtfully explore various philosophical ways of life.</w:t>
                            </w:r>
                          </w:sdtContent>
                        </w:sdt>
                      </w:sdtContent>
                    </w:sdt>
                  </w:sdtContent>
                </w:sdt>
              </w:sdtContent>
            </w:sdt>
          </w:p>
        </w:tc>
      </w:tr>
      <w:tr w:rsidR="00F052FC" w:rsidRPr="000C368F" w14:paraId="1DBE0E9D" w14:textId="77777777" w:rsidTr="00127293">
        <w:trPr>
          <w:gridAfter w:val="1"/>
          <w:wAfter w:w="14" w:type="dxa"/>
        </w:trPr>
        <w:tc>
          <w:tcPr>
            <w:tcW w:w="2088" w:type="dxa"/>
            <w:gridSpan w:val="2"/>
            <w:tcBorders>
              <w:right w:val="single" w:sz="4" w:space="0" w:color="auto"/>
            </w:tcBorders>
            <w:shd w:val="clear" w:color="auto" w:fill="FFFFFF"/>
          </w:tcPr>
          <w:p w14:paraId="3A38F415"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Prerequisite(s)</w:t>
            </w:r>
          </w:p>
        </w:tc>
        <w:tc>
          <w:tcPr>
            <w:tcW w:w="7488" w:type="dxa"/>
            <w:gridSpan w:val="3"/>
            <w:tcBorders>
              <w:left w:val="single" w:sz="4" w:space="0" w:color="auto"/>
            </w:tcBorders>
            <w:shd w:val="clear" w:color="auto" w:fill="FFFFFF"/>
          </w:tcPr>
          <w:sdt>
            <w:sdtPr>
              <w:rPr>
                <w:rFonts w:ascii="Times New Roman" w:hAnsi="Times New Roman" w:cs="Times New Roman"/>
              </w:rPr>
              <w:id w:val="339662250"/>
              <w:placeholder>
                <w:docPart w:val="1BC86B98C89D4A929B1DA1A60A611D08"/>
              </w:placeholder>
            </w:sdtPr>
            <w:sdtEndPr/>
            <w:sdtContent>
              <w:sdt>
                <w:sdtPr>
                  <w:rPr>
                    <w:rFonts w:ascii="Times New Roman" w:hAnsi="Times New Roman" w:cs="Times New Roman"/>
                  </w:rPr>
                  <w:id w:val="1893841193"/>
                  <w:placeholder>
                    <w:docPart w:val="B5864B7363B9409180C5CD4CE544FFBA"/>
                  </w:placeholder>
                </w:sdtPr>
                <w:sdtEndPr/>
                <w:sdtContent>
                  <w:p w14:paraId="35F89D79"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WRIT 1310</w:t>
                    </w:r>
                  </w:p>
                </w:sdtContent>
              </w:sdt>
            </w:sdtContent>
          </w:sdt>
        </w:tc>
      </w:tr>
      <w:tr w:rsidR="00F052FC" w:rsidRPr="000C368F" w14:paraId="6C535344" w14:textId="77777777" w:rsidTr="00127293">
        <w:trPr>
          <w:gridAfter w:val="1"/>
          <w:wAfter w:w="14" w:type="dxa"/>
        </w:trPr>
        <w:tc>
          <w:tcPr>
            <w:tcW w:w="2088" w:type="dxa"/>
            <w:gridSpan w:val="2"/>
            <w:tcBorders>
              <w:right w:val="single" w:sz="4" w:space="0" w:color="auto"/>
            </w:tcBorders>
            <w:shd w:val="clear" w:color="auto" w:fill="FFFFFF"/>
          </w:tcPr>
          <w:p w14:paraId="1F4366D8"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Student Learning Outcomes</w:t>
            </w:r>
          </w:p>
          <w:p w14:paraId="77CD1CB8" w14:textId="77777777" w:rsidR="00F052FC" w:rsidRPr="000C368F" w:rsidRDefault="00F052FC" w:rsidP="000C368F">
            <w:pPr>
              <w:pStyle w:val="NoSpacing"/>
              <w:rPr>
                <w:rFonts w:ascii="Times New Roman" w:hAnsi="Times New Roman" w:cs="Times New Roman"/>
                <w:b/>
                <w:u w:val="single"/>
              </w:rPr>
            </w:pPr>
          </w:p>
        </w:tc>
        <w:tc>
          <w:tcPr>
            <w:tcW w:w="7488" w:type="dxa"/>
            <w:gridSpan w:val="3"/>
            <w:tcBorders>
              <w:top w:val="single" w:sz="8" w:space="0" w:color="404040"/>
              <w:left w:val="single" w:sz="4" w:space="0" w:color="auto"/>
            </w:tcBorders>
            <w:shd w:val="clear" w:color="auto" w:fill="FFFFFF"/>
          </w:tcPr>
          <w:p w14:paraId="12D3BE26"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Students shall be evaluated on their ability to:</w:t>
            </w:r>
          </w:p>
          <w:p w14:paraId="49810783" w14:textId="77777777" w:rsidR="009F0D78" w:rsidRDefault="00F052FC" w:rsidP="000C368F">
            <w:pPr>
              <w:pStyle w:val="NoSpacing"/>
              <w:numPr>
                <w:ilvl w:val="0"/>
                <w:numId w:val="3"/>
              </w:numPr>
              <w:rPr>
                <w:rFonts w:ascii="Times New Roman" w:hAnsi="Times New Roman" w:cs="Times New Roman"/>
              </w:rPr>
            </w:pPr>
            <w:r w:rsidRPr="000C368F">
              <w:rPr>
                <w:rFonts w:ascii="Times New Roman" w:hAnsi="Times New Roman" w:cs="Times New Roman"/>
              </w:rPr>
              <w:t>Describe main ideas in philosophical texts.</w:t>
            </w:r>
          </w:p>
          <w:p w14:paraId="03B3CD76" w14:textId="77777777" w:rsidR="009F0D78" w:rsidRDefault="00F052FC" w:rsidP="000C368F">
            <w:pPr>
              <w:pStyle w:val="NoSpacing"/>
              <w:numPr>
                <w:ilvl w:val="0"/>
                <w:numId w:val="3"/>
              </w:numPr>
              <w:rPr>
                <w:rFonts w:ascii="Times New Roman" w:hAnsi="Times New Roman" w:cs="Times New Roman"/>
              </w:rPr>
            </w:pPr>
            <w:r w:rsidRPr="009F0D78">
              <w:rPr>
                <w:rFonts w:ascii="Times New Roman" w:hAnsi="Times New Roman" w:cs="Times New Roman"/>
              </w:rPr>
              <w:t>Evaluate main ideas in philosophical texts.</w:t>
            </w:r>
          </w:p>
          <w:p w14:paraId="6F27FE4A" w14:textId="5DC90438" w:rsidR="000C368F" w:rsidRPr="009F0D78" w:rsidRDefault="00F052FC" w:rsidP="000C368F">
            <w:pPr>
              <w:pStyle w:val="NoSpacing"/>
              <w:numPr>
                <w:ilvl w:val="0"/>
                <w:numId w:val="3"/>
              </w:numPr>
              <w:rPr>
                <w:rFonts w:ascii="Times New Roman" w:hAnsi="Times New Roman" w:cs="Times New Roman"/>
              </w:rPr>
            </w:pPr>
            <w:r w:rsidRPr="009F0D78">
              <w:rPr>
                <w:rFonts w:ascii="Times New Roman" w:hAnsi="Times New Roman" w:cs="Times New Roman"/>
              </w:rPr>
              <w:t>Relate philosophical ideas to ways of living.</w:t>
            </w:r>
          </w:p>
        </w:tc>
      </w:tr>
      <w:tr w:rsidR="00F052FC" w:rsidRPr="000C368F" w14:paraId="6B098287" w14:textId="77777777" w:rsidTr="00127293">
        <w:trPr>
          <w:gridAfter w:val="1"/>
          <w:wAfter w:w="14" w:type="dxa"/>
          <w:trHeight w:val="529"/>
        </w:trPr>
        <w:tc>
          <w:tcPr>
            <w:tcW w:w="2088" w:type="dxa"/>
            <w:gridSpan w:val="2"/>
            <w:tcBorders>
              <w:right w:val="single" w:sz="4" w:space="0" w:color="auto"/>
            </w:tcBorders>
            <w:shd w:val="clear" w:color="auto" w:fill="FFFFFF"/>
          </w:tcPr>
          <w:p w14:paraId="53AE579B" w14:textId="77777777" w:rsidR="00F052FC" w:rsidRPr="000C368F" w:rsidRDefault="00F052FC" w:rsidP="000C368F">
            <w:pPr>
              <w:pStyle w:val="NoSpacing"/>
              <w:rPr>
                <w:rFonts w:ascii="Times New Roman" w:hAnsi="Times New Roman" w:cs="Times New Roman"/>
                <w:b/>
              </w:rPr>
            </w:pPr>
            <w:r w:rsidRPr="000C368F">
              <w:rPr>
                <w:rFonts w:ascii="Times New Roman" w:hAnsi="Times New Roman" w:cs="Times New Roman"/>
              </w:rPr>
              <w:t>Course Adoptions</w:t>
            </w:r>
          </w:p>
          <w:p w14:paraId="6263B18B" w14:textId="77777777" w:rsidR="00F052FC" w:rsidRPr="000C368F" w:rsidRDefault="00F052FC" w:rsidP="000C368F">
            <w:pPr>
              <w:pStyle w:val="NoSpacing"/>
              <w:rPr>
                <w:rFonts w:ascii="Times New Roman" w:hAnsi="Times New Roman" w:cs="Times New Roman"/>
              </w:rPr>
            </w:pPr>
          </w:p>
        </w:tc>
        <w:tc>
          <w:tcPr>
            <w:tcW w:w="7488" w:type="dxa"/>
            <w:gridSpan w:val="3"/>
            <w:tcBorders>
              <w:top w:val="single" w:sz="8" w:space="0" w:color="404040"/>
              <w:left w:val="single" w:sz="4" w:space="0" w:color="auto"/>
            </w:tcBorders>
            <w:shd w:val="clear" w:color="auto" w:fill="FFFFFF"/>
          </w:tcPr>
          <w:sdt>
            <w:sdtPr>
              <w:rPr>
                <w:rFonts w:ascii="Times New Roman" w:hAnsi="Times New Roman" w:cs="Times New Roman"/>
              </w:rPr>
              <w:id w:val="-791519491"/>
              <w:placeholder>
                <w:docPart w:val="1BC86B98C89D4A929B1DA1A60A611D08"/>
              </w:placeholder>
            </w:sdtPr>
            <w:sdtEndPr/>
            <w:sdtContent>
              <w:p w14:paraId="628F5C36" w14:textId="5950BF47" w:rsidR="00F052FC" w:rsidRDefault="00F052FC" w:rsidP="000C368F">
                <w:pPr>
                  <w:pStyle w:val="NoSpacing"/>
                  <w:rPr>
                    <w:rFonts w:ascii="Times New Roman" w:hAnsi="Times New Roman" w:cs="Times New Roman"/>
                  </w:rPr>
                </w:pPr>
                <w:r w:rsidRPr="000C368F">
                  <w:rPr>
                    <w:rFonts w:ascii="Times New Roman" w:hAnsi="Times New Roman" w:cs="Times New Roman"/>
                  </w:rPr>
                  <w:t xml:space="preserve">Eric Weiner. </w:t>
                </w:r>
                <w:r w:rsidRPr="000C368F">
                  <w:rPr>
                    <w:rFonts w:ascii="Times New Roman" w:hAnsi="Times New Roman" w:cs="Times New Roman"/>
                    <w:i/>
                    <w:iCs/>
                  </w:rPr>
                  <w:t>The Socrates Express: In Search of Life Lessons from Dead Philosophers</w:t>
                </w:r>
                <w:r w:rsidRPr="000C368F">
                  <w:rPr>
                    <w:rFonts w:ascii="Times New Roman" w:hAnsi="Times New Roman" w:cs="Times New Roman"/>
                  </w:rPr>
                  <w:t>. Avid Reader Press. 2020. ISBN 978-1-5011-2901-8</w:t>
                </w:r>
              </w:p>
              <w:p w14:paraId="09C6FC22" w14:textId="77777777" w:rsidR="009F0D78" w:rsidRPr="000C368F" w:rsidRDefault="009F0D78" w:rsidP="000C368F">
                <w:pPr>
                  <w:pStyle w:val="NoSpacing"/>
                  <w:rPr>
                    <w:rFonts w:ascii="Times New Roman" w:hAnsi="Times New Roman" w:cs="Times New Roman"/>
                  </w:rPr>
                </w:pPr>
              </w:p>
              <w:p w14:paraId="30D15DD5"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Additional required texts and videos will be freely available through the University’s electronic library or on Moodle as PDFs or links.</w:t>
                </w:r>
              </w:p>
            </w:sdtContent>
          </w:sdt>
        </w:tc>
      </w:tr>
      <w:tr w:rsidR="00F052FC" w:rsidRPr="000C368F" w14:paraId="299D4B85" w14:textId="77777777" w:rsidTr="00127293">
        <w:trPr>
          <w:gridAfter w:val="1"/>
          <w:wAfter w:w="14" w:type="dxa"/>
        </w:trPr>
        <w:tc>
          <w:tcPr>
            <w:tcW w:w="2088" w:type="dxa"/>
            <w:gridSpan w:val="2"/>
            <w:tcBorders>
              <w:bottom w:val="single" w:sz="4" w:space="0" w:color="000000"/>
              <w:right w:val="single" w:sz="4" w:space="0" w:color="auto"/>
            </w:tcBorders>
            <w:shd w:val="clear" w:color="auto" w:fill="FFFFFF"/>
          </w:tcPr>
          <w:p w14:paraId="66E16030"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Final Grade Calculation</w:t>
            </w:r>
          </w:p>
          <w:p w14:paraId="6F34080C" w14:textId="77777777" w:rsidR="00F052FC" w:rsidRPr="000C368F" w:rsidRDefault="00F052FC" w:rsidP="000C368F">
            <w:pPr>
              <w:pStyle w:val="NoSpacing"/>
              <w:rPr>
                <w:rFonts w:ascii="Times New Roman" w:hAnsi="Times New Roman" w:cs="Times New Roman"/>
              </w:rPr>
            </w:pPr>
          </w:p>
        </w:tc>
        <w:tc>
          <w:tcPr>
            <w:tcW w:w="7488" w:type="dxa"/>
            <w:gridSpan w:val="3"/>
            <w:tcBorders>
              <w:left w:val="single" w:sz="4" w:space="0" w:color="auto"/>
              <w:bottom w:val="single" w:sz="4" w:space="0" w:color="000000"/>
            </w:tcBorders>
            <w:shd w:val="clear" w:color="auto" w:fill="FFFFFF"/>
          </w:tcPr>
          <w:p w14:paraId="3A25A2CE" w14:textId="77777777" w:rsidR="00F052FC" w:rsidRPr="000C368F" w:rsidRDefault="00211739" w:rsidP="000C368F">
            <w:pPr>
              <w:pStyle w:val="NoSpacing"/>
              <w:rPr>
                <w:rFonts w:ascii="Times New Roman" w:hAnsi="Times New Roman" w:cs="Times New Roman"/>
              </w:rPr>
            </w:pPr>
            <w:sdt>
              <w:sdtPr>
                <w:rPr>
                  <w:rFonts w:ascii="Times New Roman" w:hAnsi="Times New Roman" w:cs="Times New Roman"/>
                  <w:b/>
                </w:rPr>
                <w:id w:val="-1837834787"/>
                <w:placeholder>
                  <w:docPart w:val="1BC86B98C89D4A929B1DA1A60A611D08"/>
                </w:placeholder>
              </w:sdtPr>
              <w:sdtEndPr>
                <w:rPr>
                  <w:b w:val="0"/>
                </w:rPr>
              </w:sdtEndPr>
              <w:sdtContent>
                <w:r w:rsidR="00F052FC" w:rsidRPr="000C368F">
                  <w:rPr>
                    <w:rFonts w:ascii="Times New Roman" w:hAnsi="Times New Roman" w:cs="Times New Roman"/>
                  </w:rPr>
                  <w:t>75 points</w:t>
                </w:r>
              </w:sdtContent>
            </w:sdt>
            <w:r w:rsidR="00F052FC" w:rsidRPr="000C368F">
              <w:rPr>
                <w:rFonts w:ascii="Times New Roman" w:hAnsi="Times New Roman" w:cs="Times New Roman"/>
              </w:rPr>
              <w:t xml:space="preserve">    </w:t>
            </w:r>
            <w:sdt>
              <w:sdtPr>
                <w:rPr>
                  <w:rFonts w:ascii="Times New Roman" w:hAnsi="Times New Roman" w:cs="Times New Roman"/>
                </w:rPr>
                <w:id w:val="-728698869"/>
                <w:placeholder>
                  <w:docPart w:val="1BC86B98C89D4A929B1DA1A60A611D08"/>
                </w:placeholder>
              </w:sdtPr>
              <w:sdtEndPr/>
              <w:sdtContent>
                <w:r w:rsidR="00F052FC" w:rsidRPr="000C368F">
                  <w:rPr>
                    <w:rFonts w:ascii="Times New Roman" w:hAnsi="Times New Roman" w:cs="Times New Roman"/>
                  </w:rPr>
                  <w:t xml:space="preserve">        Reading Journal (15)</w:t>
                </w:r>
              </w:sdtContent>
            </w:sdt>
            <w:r w:rsidR="00F052FC" w:rsidRPr="000C368F">
              <w:rPr>
                <w:rFonts w:ascii="Times New Roman" w:hAnsi="Times New Roman" w:cs="Times New Roman"/>
              </w:rPr>
              <w:tab/>
            </w:r>
          </w:p>
          <w:p w14:paraId="50E388C9"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25 points            Participation</w:t>
            </w:r>
          </w:p>
          <w:p w14:paraId="44035997" w14:textId="77777777" w:rsidR="00F052FC" w:rsidRPr="000C368F" w:rsidRDefault="00211739" w:rsidP="000C368F">
            <w:pPr>
              <w:pStyle w:val="NoSpacing"/>
              <w:rPr>
                <w:rFonts w:ascii="Times New Roman" w:hAnsi="Times New Roman" w:cs="Times New Roman"/>
              </w:rPr>
            </w:pPr>
            <w:sdt>
              <w:sdtPr>
                <w:rPr>
                  <w:rFonts w:ascii="Times New Roman" w:hAnsi="Times New Roman" w:cs="Times New Roman"/>
                </w:rPr>
                <w:id w:val="1770127519"/>
                <w:placeholder>
                  <w:docPart w:val="03DAF91DCCE24BC0A26CB89D50E95360"/>
                </w:placeholder>
              </w:sdtPr>
              <w:sdtEndPr/>
              <w:sdtContent>
                <w:r w:rsidR="00F052FC" w:rsidRPr="000C368F">
                  <w:rPr>
                    <w:rFonts w:ascii="Times New Roman" w:hAnsi="Times New Roman" w:cs="Times New Roman"/>
                  </w:rPr>
                  <w:t>150 points</w:t>
                </w:r>
              </w:sdtContent>
            </w:sdt>
            <w:r w:rsidR="00F052FC" w:rsidRPr="000C368F">
              <w:rPr>
                <w:rFonts w:ascii="Times New Roman" w:hAnsi="Times New Roman" w:cs="Times New Roman"/>
              </w:rPr>
              <w:t xml:space="preserve">    </w:t>
            </w:r>
            <w:sdt>
              <w:sdtPr>
                <w:rPr>
                  <w:rFonts w:ascii="Times New Roman" w:hAnsi="Times New Roman" w:cs="Times New Roman"/>
                </w:rPr>
                <w:id w:val="212018601"/>
                <w:placeholder>
                  <w:docPart w:val="03DAF91DCCE24BC0A26CB89D50E95360"/>
                </w:placeholder>
              </w:sdtPr>
              <w:sdtEndPr/>
              <w:sdtContent>
                <w:r w:rsidR="00F052FC" w:rsidRPr="000C368F">
                  <w:rPr>
                    <w:rFonts w:ascii="Times New Roman" w:hAnsi="Times New Roman" w:cs="Times New Roman"/>
                  </w:rPr>
                  <w:t xml:space="preserve">      Exams (3)</w:t>
                </w:r>
              </w:sdtContent>
            </w:sdt>
            <w:r w:rsidR="00F052FC" w:rsidRPr="000C368F">
              <w:rPr>
                <w:rFonts w:ascii="Times New Roman" w:hAnsi="Times New Roman" w:cs="Times New Roman"/>
              </w:rPr>
              <w:tab/>
            </w:r>
          </w:p>
          <w:p w14:paraId="4F90D623"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50 points            PWOL Exercise Projects (2)</w:t>
            </w:r>
          </w:p>
          <w:p w14:paraId="0273E638" w14:textId="77777777" w:rsidR="00F052FC" w:rsidRPr="000C368F" w:rsidRDefault="00211739" w:rsidP="000C368F">
            <w:pPr>
              <w:pStyle w:val="NoSpacing"/>
              <w:rPr>
                <w:rFonts w:ascii="Times New Roman" w:hAnsi="Times New Roman" w:cs="Times New Roman"/>
                <w:b/>
                <w:u w:val="single"/>
              </w:rPr>
            </w:pPr>
            <w:sdt>
              <w:sdtPr>
                <w:rPr>
                  <w:rFonts w:ascii="Times New Roman" w:hAnsi="Times New Roman" w:cs="Times New Roman"/>
                  <w:u w:val="single"/>
                </w:rPr>
                <w:id w:val="1739673366"/>
                <w:placeholder>
                  <w:docPart w:val="7A815B6C5FB94F899B589C7BF0B9107D"/>
                </w:placeholder>
              </w:sdtPr>
              <w:sdtEndPr/>
              <w:sdtContent>
                <w:r w:rsidR="00F052FC" w:rsidRPr="000C368F">
                  <w:rPr>
                    <w:rFonts w:ascii="Times New Roman" w:hAnsi="Times New Roman" w:cs="Times New Roman"/>
                    <w:u w:val="single"/>
                  </w:rPr>
                  <w:t>50 points</w:t>
                </w:r>
              </w:sdtContent>
            </w:sdt>
            <w:r w:rsidR="00F052FC" w:rsidRPr="000C368F">
              <w:rPr>
                <w:rFonts w:ascii="Times New Roman" w:hAnsi="Times New Roman" w:cs="Times New Roman"/>
                <w:u w:val="single"/>
              </w:rPr>
              <w:t xml:space="preserve">    </w:t>
            </w:r>
            <w:sdt>
              <w:sdtPr>
                <w:rPr>
                  <w:rFonts w:ascii="Times New Roman" w:hAnsi="Times New Roman" w:cs="Times New Roman"/>
                  <w:u w:val="single"/>
                </w:rPr>
                <w:id w:val="1347445845"/>
                <w:placeholder>
                  <w:docPart w:val="7A815B6C5FB94F899B589C7BF0B9107D"/>
                </w:placeholder>
              </w:sdtPr>
              <w:sdtEndPr>
                <w:rPr>
                  <w:b/>
                </w:rPr>
              </w:sdtEndPr>
              <w:sdtContent>
                <w:r w:rsidR="00F052FC" w:rsidRPr="000C368F">
                  <w:rPr>
                    <w:rFonts w:ascii="Times New Roman" w:hAnsi="Times New Roman" w:cs="Times New Roman"/>
                    <w:u w:val="single"/>
                  </w:rPr>
                  <w:t xml:space="preserve">        Me and PWOL Essay</w:t>
                </w:r>
              </w:sdtContent>
            </w:sdt>
            <w:r w:rsidR="00F052FC" w:rsidRPr="000C368F">
              <w:rPr>
                <w:rFonts w:ascii="Times New Roman" w:hAnsi="Times New Roman" w:cs="Times New Roman"/>
                <w:b/>
                <w:u w:val="single"/>
              </w:rPr>
              <w:tab/>
            </w:r>
          </w:p>
          <w:sdt>
            <w:sdtPr>
              <w:rPr>
                <w:rFonts w:ascii="Times New Roman" w:hAnsi="Times New Roman" w:cs="Times New Roman"/>
                <w:b/>
              </w:rPr>
              <w:id w:val="850687209"/>
              <w:placeholder>
                <w:docPart w:val="1BC86B98C89D4A929B1DA1A60A611D08"/>
              </w:placeholder>
            </w:sdtPr>
            <w:sdtEndPr/>
            <w:sdtContent>
              <w:sdt>
                <w:sdtPr>
                  <w:rPr>
                    <w:rFonts w:ascii="Times New Roman" w:hAnsi="Times New Roman" w:cs="Times New Roman"/>
                    <w:b/>
                  </w:rPr>
                  <w:id w:val="1917286966"/>
                  <w:placeholder>
                    <w:docPart w:val="1BC86B98C89D4A929B1DA1A60A611D08"/>
                  </w:placeholder>
                </w:sdtPr>
                <w:sdtEndPr/>
                <w:sdtContent>
                  <w:p w14:paraId="33539C3B" w14:textId="77777777" w:rsidR="00F052FC" w:rsidRPr="000C368F" w:rsidRDefault="00F052FC" w:rsidP="000C368F">
                    <w:pPr>
                      <w:pStyle w:val="NoSpacing"/>
                      <w:rPr>
                        <w:rFonts w:ascii="Times New Roman" w:hAnsi="Times New Roman" w:cs="Times New Roman"/>
                        <w:b/>
                      </w:rPr>
                    </w:pPr>
                    <w:r w:rsidRPr="000C368F">
                      <w:rPr>
                        <w:rFonts w:ascii="Times New Roman" w:hAnsi="Times New Roman" w:cs="Times New Roman"/>
                      </w:rPr>
                      <w:t>Total Points: 350</w:t>
                    </w:r>
                  </w:p>
                </w:sdtContent>
              </w:sdt>
            </w:sdtContent>
          </w:sdt>
        </w:tc>
      </w:tr>
      <w:tr w:rsidR="00F052FC" w:rsidRPr="000C368F" w14:paraId="1E861551" w14:textId="77777777" w:rsidTr="00127293">
        <w:trPr>
          <w:gridAfter w:val="1"/>
          <w:wAfter w:w="14" w:type="dxa"/>
          <w:trHeight w:val="1880"/>
        </w:trPr>
        <w:tc>
          <w:tcPr>
            <w:tcW w:w="2088" w:type="dxa"/>
            <w:gridSpan w:val="2"/>
            <w:tcBorders>
              <w:right w:val="single" w:sz="4" w:space="0" w:color="auto"/>
            </w:tcBorders>
            <w:shd w:val="clear" w:color="auto" w:fill="FFFFFF"/>
          </w:tcPr>
          <w:p w14:paraId="1266EDC2"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lastRenderedPageBreak/>
              <w:t>Grading Scale</w:t>
            </w:r>
          </w:p>
          <w:p w14:paraId="11BBE70C" w14:textId="77777777" w:rsidR="00F052FC" w:rsidRPr="000C368F" w:rsidRDefault="00F052FC" w:rsidP="000C368F">
            <w:pPr>
              <w:pStyle w:val="NoSpacing"/>
              <w:rPr>
                <w:rFonts w:ascii="Times New Roman" w:hAnsi="Times New Roman" w:cs="Times New Roman"/>
                <w:b/>
              </w:rPr>
            </w:pPr>
          </w:p>
        </w:tc>
        <w:tc>
          <w:tcPr>
            <w:tcW w:w="7488" w:type="dxa"/>
            <w:gridSpan w:val="3"/>
            <w:tcBorders>
              <w:left w:val="single" w:sz="4" w:space="0" w:color="auto"/>
            </w:tcBorders>
            <w:shd w:val="clear" w:color="auto" w:fill="FFFFFF"/>
          </w:tcPr>
          <w:p w14:paraId="709B7A58"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90-100% A</w:t>
            </w:r>
          </w:p>
          <w:p w14:paraId="17B16AA5"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 xml:space="preserve">87-89% B+ </w:t>
            </w:r>
          </w:p>
          <w:p w14:paraId="0C550C58"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80-86% B</w:t>
            </w:r>
          </w:p>
          <w:p w14:paraId="35C73BA0"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77-79% C+</w:t>
            </w:r>
          </w:p>
          <w:p w14:paraId="374730AF"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 xml:space="preserve">70-76% C </w:t>
            </w:r>
          </w:p>
          <w:p w14:paraId="41236EF5"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 xml:space="preserve">67-69% D+ </w:t>
            </w:r>
          </w:p>
          <w:p w14:paraId="07648E7D"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 xml:space="preserve">60-66% D </w:t>
            </w:r>
          </w:p>
          <w:p w14:paraId="37BB10F3"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0-59% F</w:t>
            </w:r>
          </w:p>
        </w:tc>
      </w:tr>
      <w:tr w:rsidR="00F052FC" w:rsidRPr="000C368F" w14:paraId="46BD1CAE" w14:textId="77777777" w:rsidTr="00127293">
        <w:trPr>
          <w:gridAfter w:val="1"/>
          <w:wAfter w:w="14" w:type="dxa"/>
          <w:trHeight w:val="278"/>
        </w:trPr>
        <w:tc>
          <w:tcPr>
            <w:tcW w:w="9576" w:type="dxa"/>
            <w:gridSpan w:val="5"/>
            <w:shd w:val="clear" w:color="auto" w:fill="FFFFFF"/>
          </w:tcPr>
          <w:p w14:paraId="18EC9281" w14:textId="77777777" w:rsidR="00F052FC" w:rsidRPr="000C368F" w:rsidRDefault="00F052FC" w:rsidP="000C368F">
            <w:pPr>
              <w:pStyle w:val="NoSpacing"/>
              <w:jc w:val="center"/>
              <w:rPr>
                <w:rFonts w:ascii="Times New Roman" w:hAnsi="Times New Roman" w:cs="Times New Roman"/>
                <w:color w:val="632423"/>
              </w:rPr>
            </w:pPr>
            <w:r w:rsidRPr="000C368F">
              <w:rPr>
                <w:rFonts w:ascii="Times New Roman" w:hAnsi="Times New Roman" w:cs="Times New Roman"/>
                <w:color w:val="632423"/>
              </w:rPr>
              <w:t>Course Calendar*</w:t>
            </w:r>
          </w:p>
        </w:tc>
      </w:tr>
      <w:tr w:rsidR="00F052FC" w:rsidRPr="002A3C30" w14:paraId="491FE4A3" w14:textId="77777777" w:rsidTr="00127293">
        <w:tblPrEx>
          <w:tblLook w:val="0000" w:firstRow="0" w:lastRow="0" w:firstColumn="0" w:lastColumn="0" w:noHBand="0" w:noVBand="0"/>
        </w:tblPrEx>
        <w:trPr>
          <w:trHeight w:val="580"/>
        </w:trPr>
        <w:tc>
          <w:tcPr>
            <w:tcW w:w="1532" w:type="dxa"/>
            <w:shd w:val="clear" w:color="auto" w:fill="F2F2F2"/>
          </w:tcPr>
          <w:p w14:paraId="6002136E"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b/>
              </w:rPr>
              <w:t>Class Session</w:t>
            </w:r>
          </w:p>
        </w:tc>
        <w:tc>
          <w:tcPr>
            <w:tcW w:w="3510" w:type="dxa"/>
            <w:gridSpan w:val="2"/>
            <w:shd w:val="clear" w:color="auto" w:fill="F2F2F2"/>
          </w:tcPr>
          <w:p w14:paraId="4AB04318"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b/>
              </w:rPr>
              <w:t>Topic(s)</w:t>
            </w:r>
          </w:p>
        </w:tc>
        <w:tc>
          <w:tcPr>
            <w:tcW w:w="2160" w:type="dxa"/>
            <w:shd w:val="clear" w:color="auto" w:fill="F2F2F2"/>
          </w:tcPr>
          <w:p w14:paraId="670ACB47"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b/>
              </w:rPr>
              <w:t>Preparation</w:t>
            </w:r>
          </w:p>
        </w:tc>
        <w:tc>
          <w:tcPr>
            <w:tcW w:w="2370" w:type="dxa"/>
            <w:gridSpan w:val="2"/>
            <w:shd w:val="clear" w:color="auto" w:fill="F2F2F2"/>
          </w:tcPr>
          <w:p w14:paraId="242561A6"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b/>
              </w:rPr>
              <w:t>Work Due</w:t>
            </w:r>
          </w:p>
        </w:tc>
      </w:tr>
      <w:tr w:rsidR="00F052FC" w:rsidRPr="002A3C30" w14:paraId="48E7B2A1" w14:textId="77777777" w:rsidTr="00127293">
        <w:tblPrEx>
          <w:tblLook w:val="0000" w:firstRow="0" w:lastRow="0" w:firstColumn="0" w:lastColumn="0" w:noHBand="0" w:noVBand="0"/>
        </w:tblPrEx>
        <w:trPr>
          <w:trHeight w:val="640"/>
        </w:trPr>
        <w:tc>
          <w:tcPr>
            <w:tcW w:w="1532" w:type="dxa"/>
          </w:tcPr>
          <w:p w14:paraId="6793180E"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1/13</w:t>
            </w:r>
          </w:p>
          <w:p w14:paraId="110EBEEF"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Face-to-face</w:t>
            </w:r>
          </w:p>
        </w:tc>
        <w:tc>
          <w:tcPr>
            <w:tcW w:w="3510" w:type="dxa"/>
            <w:gridSpan w:val="2"/>
          </w:tcPr>
          <w:p w14:paraId="7DBF953C"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Introduction to course</w:t>
            </w:r>
          </w:p>
          <w:p w14:paraId="39CD2AC3" w14:textId="77777777" w:rsidR="00F052FC" w:rsidRPr="000C368F" w:rsidRDefault="00F052FC" w:rsidP="000C368F">
            <w:pPr>
              <w:pStyle w:val="NoSpacing"/>
              <w:jc w:val="center"/>
              <w:rPr>
                <w:rFonts w:ascii="Times New Roman" w:hAnsi="Times New Roman" w:cs="Times New Roman"/>
              </w:rPr>
            </w:pPr>
          </w:p>
          <w:p w14:paraId="0EEE605F"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Class norms</w:t>
            </w:r>
          </w:p>
        </w:tc>
        <w:tc>
          <w:tcPr>
            <w:tcW w:w="2160" w:type="dxa"/>
          </w:tcPr>
          <w:p w14:paraId="69F3D4B5"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 Eric Weiner, “Introduction”</w:t>
            </w:r>
          </w:p>
        </w:tc>
        <w:tc>
          <w:tcPr>
            <w:tcW w:w="2370" w:type="dxa"/>
            <w:gridSpan w:val="2"/>
          </w:tcPr>
          <w:p w14:paraId="4A34066F" w14:textId="77777777" w:rsidR="00F052FC" w:rsidRPr="000C368F" w:rsidRDefault="00F052FC" w:rsidP="00EB1111">
            <w:pPr>
              <w:pStyle w:val="NoSpacing"/>
              <w:jc w:val="center"/>
              <w:rPr>
                <w:rFonts w:ascii="Times New Roman" w:hAnsi="Times New Roman" w:cs="Times New Roman"/>
              </w:rPr>
            </w:pPr>
          </w:p>
        </w:tc>
      </w:tr>
      <w:tr w:rsidR="00F052FC" w:rsidRPr="002A3C30" w14:paraId="5650CE36" w14:textId="77777777" w:rsidTr="00127293">
        <w:tblPrEx>
          <w:tblLook w:val="0000" w:firstRow="0" w:lastRow="0" w:firstColumn="0" w:lastColumn="0" w:noHBand="0" w:noVBand="0"/>
        </w:tblPrEx>
        <w:trPr>
          <w:trHeight w:val="640"/>
        </w:trPr>
        <w:tc>
          <w:tcPr>
            <w:tcW w:w="1532" w:type="dxa"/>
          </w:tcPr>
          <w:p w14:paraId="7BBCB050"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1/15</w:t>
            </w:r>
          </w:p>
          <w:p w14:paraId="10C4E780"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Online, asynchronous</w:t>
            </w:r>
          </w:p>
        </w:tc>
        <w:tc>
          <w:tcPr>
            <w:tcW w:w="3510" w:type="dxa"/>
            <w:gridSpan w:val="2"/>
          </w:tcPr>
          <w:p w14:paraId="6CF1C57B"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Philosophy as a way of life</w:t>
            </w:r>
          </w:p>
        </w:tc>
        <w:tc>
          <w:tcPr>
            <w:tcW w:w="2160" w:type="dxa"/>
          </w:tcPr>
          <w:p w14:paraId="1231F16E"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 Pierre Hadot, “Philosophy as a Way of Life”</w:t>
            </w:r>
          </w:p>
          <w:p w14:paraId="2107B240" w14:textId="77777777" w:rsidR="00F052FC" w:rsidRPr="000C368F" w:rsidRDefault="00F052FC" w:rsidP="00EB1111">
            <w:pPr>
              <w:pStyle w:val="NoSpacing"/>
              <w:jc w:val="center"/>
              <w:rPr>
                <w:rFonts w:ascii="Times New Roman" w:hAnsi="Times New Roman" w:cs="Times New Roman"/>
              </w:rPr>
            </w:pPr>
          </w:p>
          <w:p w14:paraId="3F4DF7F3"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Watch instructional video by Dr. Boria</w:t>
            </w:r>
          </w:p>
        </w:tc>
        <w:tc>
          <w:tcPr>
            <w:tcW w:w="2370" w:type="dxa"/>
            <w:gridSpan w:val="2"/>
          </w:tcPr>
          <w:p w14:paraId="2D2DEFAF" w14:textId="77777777" w:rsidR="00F052FC" w:rsidRPr="000C368F" w:rsidRDefault="00F052FC" w:rsidP="00EB1111">
            <w:pPr>
              <w:pStyle w:val="NoSpacing"/>
              <w:jc w:val="center"/>
              <w:rPr>
                <w:rFonts w:ascii="Times New Roman" w:hAnsi="Times New Roman" w:cs="Times New Roman"/>
              </w:rPr>
            </w:pPr>
          </w:p>
        </w:tc>
      </w:tr>
      <w:tr w:rsidR="00F052FC" w:rsidRPr="002A3C30" w14:paraId="549AFCFD" w14:textId="77777777" w:rsidTr="00127293">
        <w:tblPrEx>
          <w:tblLook w:val="0000" w:firstRow="0" w:lastRow="0" w:firstColumn="0" w:lastColumn="0" w:noHBand="0" w:noVBand="0"/>
        </w:tblPrEx>
        <w:trPr>
          <w:trHeight w:val="640"/>
        </w:trPr>
        <w:tc>
          <w:tcPr>
            <w:tcW w:w="1532" w:type="dxa"/>
          </w:tcPr>
          <w:p w14:paraId="7503CBF3"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1/20</w:t>
            </w:r>
          </w:p>
          <w:p w14:paraId="2DB41D6B"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F2F</w:t>
            </w:r>
          </w:p>
        </w:tc>
        <w:tc>
          <w:tcPr>
            <w:tcW w:w="3510" w:type="dxa"/>
            <w:gridSpan w:val="2"/>
          </w:tcPr>
          <w:p w14:paraId="71D95A53"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Philosophy as a way of life</w:t>
            </w:r>
          </w:p>
          <w:p w14:paraId="3A6B14CB" w14:textId="77777777" w:rsidR="00F052FC" w:rsidRPr="000C368F" w:rsidRDefault="00F052FC" w:rsidP="000C368F">
            <w:pPr>
              <w:pStyle w:val="NoSpacing"/>
              <w:jc w:val="center"/>
              <w:rPr>
                <w:rFonts w:ascii="Times New Roman" w:hAnsi="Times New Roman" w:cs="Times New Roman"/>
              </w:rPr>
            </w:pPr>
          </w:p>
          <w:p w14:paraId="3909864A"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Epicurean way</w:t>
            </w:r>
          </w:p>
        </w:tc>
        <w:tc>
          <w:tcPr>
            <w:tcW w:w="2160" w:type="dxa"/>
          </w:tcPr>
          <w:p w14:paraId="3D7196DB"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 xml:space="preserve">Read Epicurus, </w:t>
            </w:r>
            <w:r w:rsidRPr="000C368F">
              <w:rPr>
                <w:rFonts w:ascii="Times New Roman" w:hAnsi="Times New Roman" w:cs="Times New Roman"/>
                <w:i/>
                <w:iCs/>
              </w:rPr>
              <w:t>Principal Doctrines</w:t>
            </w:r>
          </w:p>
          <w:p w14:paraId="49B51E75" w14:textId="77777777" w:rsidR="00F052FC" w:rsidRPr="000C368F" w:rsidRDefault="00F052FC" w:rsidP="00EB1111">
            <w:pPr>
              <w:pStyle w:val="NoSpacing"/>
              <w:jc w:val="center"/>
              <w:rPr>
                <w:rFonts w:ascii="Times New Roman" w:hAnsi="Times New Roman" w:cs="Times New Roman"/>
              </w:rPr>
            </w:pPr>
          </w:p>
          <w:p w14:paraId="445E529C"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 Weiner, “How to Enjoy like Epicurus”</w:t>
            </w:r>
          </w:p>
        </w:tc>
        <w:tc>
          <w:tcPr>
            <w:tcW w:w="2370" w:type="dxa"/>
            <w:gridSpan w:val="2"/>
          </w:tcPr>
          <w:p w14:paraId="7193F7EC"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Reading Journal 1 (on Hadot). Due by 12:30 pm</w:t>
            </w:r>
          </w:p>
        </w:tc>
      </w:tr>
      <w:tr w:rsidR="00F052FC" w:rsidRPr="002A3C30" w14:paraId="52D47A9E" w14:textId="77777777" w:rsidTr="00127293">
        <w:tblPrEx>
          <w:tblLook w:val="0000" w:firstRow="0" w:lastRow="0" w:firstColumn="0" w:lastColumn="0" w:noHBand="0" w:noVBand="0"/>
        </w:tblPrEx>
        <w:trPr>
          <w:trHeight w:val="640"/>
        </w:trPr>
        <w:tc>
          <w:tcPr>
            <w:tcW w:w="1532" w:type="dxa"/>
          </w:tcPr>
          <w:p w14:paraId="58E8513F"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1/22</w:t>
            </w:r>
          </w:p>
          <w:p w14:paraId="6381C7D5"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O</w:t>
            </w:r>
          </w:p>
        </w:tc>
        <w:tc>
          <w:tcPr>
            <w:tcW w:w="3510" w:type="dxa"/>
            <w:gridSpan w:val="2"/>
          </w:tcPr>
          <w:p w14:paraId="04DC3071"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Socratic way</w:t>
            </w:r>
          </w:p>
        </w:tc>
        <w:tc>
          <w:tcPr>
            <w:tcW w:w="2160" w:type="dxa"/>
          </w:tcPr>
          <w:p w14:paraId="0E3B0E69" w14:textId="77777777" w:rsidR="00F052FC" w:rsidRPr="000C368F" w:rsidRDefault="00F052FC" w:rsidP="00EB1111">
            <w:pPr>
              <w:pStyle w:val="NoSpacing"/>
              <w:jc w:val="center"/>
              <w:rPr>
                <w:rFonts w:ascii="Times New Roman" w:hAnsi="Times New Roman" w:cs="Times New Roman"/>
                <w:i/>
                <w:iCs/>
              </w:rPr>
            </w:pPr>
            <w:r w:rsidRPr="000C368F">
              <w:rPr>
                <w:rFonts w:ascii="Times New Roman" w:hAnsi="Times New Roman" w:cs="Times New Roman"/>
              </w:rPr>
              <w:t xml:space="preserve">Read Plato, </w:t>
            </w:r>
            <w:r w:rsidRPr="000C368F">
              <w:rPr>
                <w:rFonts w:ascii="Times New Roman" w:hAnsi="Times New Roman" w:cs="Times New Roman"/>
                <w:i/>
                <w:iCs/>
              </w:rPr>
              <w:t>Apology</w:t>
            </w:r>
          </w:p>
          <w:p w14:paraId="0AA47DD5" w14:textId="77777777" w:rsidR="00F052FC" w:rsidRPr="000C368F" w:rsidRDefault="00F052FC" w:rsidP="00EB1111">
            <w:pPr>
              <w:pStyle w:val="NoSpacing"/>
              <w:jc w:val="center"/>
              <w:rPr>
                <w:rFonts w:ascii="Times New Roman" w:hAnsi="Times New Roman" w:cs="Times New Roman"/>
              </w:rPr>
            </w:pPr>
          </w:p>
          <w:p w14:paraId="637C03E2"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Watch instructional video</w:t>
            </w:r>
          </w:p>
        </w:tc>
        <w:tc>
          <w:tcPr>
            <w:tcW w:w="2370" w:type="dxa"/>
            <w:gridSpan w:val="2"/>
          </w:tcPr>
          <w:p w14:paraId="27ADD516" w14:textId="77777777" w:rsidR="00F052FC" w:rsidRPr="000C368F" w:rsidRDefault="00F052FC" w:rsidP="00EB1111">
            <w:pPr>
              <w:pStyle w:val="NoSpacing"/>
              <w:jc w:val="center"/>
              <w:rPr>
                <w:rFonts w:ascii="Times New Roman" w:hAnsi="Times New Roman" w:cs="Times New Roman"/>
              </w:rPr>
            </w:pPr>
          </w:p>
        </w:tc>
      </w:tr>
      <w:tr w:rsidR="00F052FC" w:rsidRPr="002A3C30" w14:paraId="5A93F555" w14:textId="77777777" w:rsidTr="00127293">
        <w:tblPrEx>
          <w:tblLook w:val="0000" w:firstRow="0" w:lastRow="0" w:firstColumn="0" w:lastColumn="0" w:noHBand="0" w:noVBand="0"/>
        </w:tblPrEx>
        <w:trPr>
          <w:trHeight w:val="640"/>
        </w:trPr>
        <w:tc>
          <w:tcPr>
            <w:tcW w:w="1532" w:type="dxa"/>
          </w:tcPr>
          <w:p w14:paraId="3C70E022"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1/27</w:t>
            </w:r>
          </w:p>
          <w:p w14:paraId="51533EEF"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F2F</w:t>
            </w:r>
          </w:p>
        </w:tc>
        <w:tc>
          <w:tcPr>
            <w:tcW w:w="3510" w:type="dxa"/>
            <w:gridSpan w:val="2"/>
          </w:tcPr>
          <w:p w14:paraId="01A234B7"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Socratic way</w:t>
            </w:r>
          </w:p>
        </w:tc>
        <w:tc>
          <w:tcPr>
            <w:tcW w:w="2160" w:type="dxa"/>
          </w:tcPr>
          <w:p w14:paraId="46CCF472"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 Weiner, “How to Wonder like Socrates”</w:t>
            </w:r>
          </w:p>
        </w:tc>
        <w:tc>
          <w:tcPr>
            <w:tcW w:w="2370" w:type="dxa"/>
            <w:gridSpan w:val="2"/>
          </w:tcPr>
          <w:p w14:paraId="3FCA9A73"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Reading Journal 2 (on Plato). Due by 12:30 pm</w:t>
            </w:r>
          </w:p>
        </w:tc>
      </w:tr>
      <w:tr w:rsidR="00F052FC" w:rsidRPr="002A3C30" w14:paraId="4FF16052" w14:textId="77777777" w:rsidTr="00127293">
        <w:tblPrEx>
          <w:tblLook w:val="0000" w:firstRow="0" w:lastRow="0" w:firstColumn="0" w:lastColumn="0" w:noHBand="0" w:noVBand="0"/>
        </w:tblPrEx>
        <w:trPr>
          <w:trHeight w:val="640"/>
        </w:trPr>
        <w:tc>
          <w:tcPr>
            <w:tcW w:w="1532" w:type="dxa"/>
          </w:tcPr>
          <w:p w14:paraId="7937A99F"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1/29</w:t>
            </w:r>
          </w:p>
          <w:p w14:paraId="6773409B"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0</w:t>
            </w:r>
          </w:p>
        </w:tc>
        <w:tc>
          <w:tcPr>
            <w:tcW w:w="3510" w:type="dxa"/>
            <w:gridSpan w:val="2"/>
          </w:tcPr>
          <w:p w14:paraId="4B826049"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Stoic way</w:t>
            </w:r>
          </w:p>
        </w:tc>
        <w:tc>
          <w:tcPr>
            <w:tcW w:w="2160" w:type="dxa"/>
          </w:tcPr>
          <w:p w14:paraId="63B4B286"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 xml:space="preserve">Read Marcus Aurelius, </w:t>
            </w:r>
            <w:r w:rsidRPr="000C368F">
              <w:rPr>
                <w:rFonts w:ascii="Times New Roman" w:hAnsi="Times New Roman" w:cs="Times New Roman"/>
                <w:i/>
                <w:iCs/>
              </w:rPr>
              <w:t xml:space="preserve">Meditations </w:t>
            </w:r>
            <w:r w:rsidRPr="000C368F">
              <w:rPr>
                <w:rFonts w:ascii="Times New Roman" w:hAnsi="Times New Roman" w:cs="Times New Roman"/>
              </w:rPr>
              <w:t>(selections)</w:t>
            </w:r>
          </w:p>
          <w:p w14:paraId="2631AF00" w14:textId="77777777" w:rsidR="00F052FC" w:rsidRPr="000C368F" w:rsidRDefault="00F052FC" w:rsidP="00EB1111">
            <w:pPr>
              <w:pStyle w:val="NoSpacing"/>
              <w:jc w:val="center"/>
              <w:rPr>
                <w:rFonts w:ascii="Times New Roman" w:hAnsi="Times New Roman" w:cs="Times New Roman"/>
              </w:rPr>
            </w:pPr>
          </w:p>
          <w:p w14:paraId="5B135130"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 xml:space="preserve">Read Epictetus, </w:t>
            </w:r>
            <w:r w:rsidRPr="000C368F">
              <w:rPr>
                <w:rFonts w:ascii="Times New Roman" w:hAnsi="Times New Roman" w:cs="Times New Roman"/>
                <w:i/>
                <w:iCs/>
              </w:rPr>
              <w:t xml:space="preserve">Enchiridion </w:t>
            </w:r>
            <w:r w:rsidRPr="000C368F">
              <w:rPr>
                <w:rFonts w:ascii="Times New Roman" w:hAnsi="Times New Roman" w:cs="Times New Roman"/>
              </w:rPr>
              <w:t>(selections)</w:t>
            </w:r>
          </w:p>
          <w:p w14:paraId="0F1E9580" w14:textId="77777777" w:rsidR="00F052FC" w:rsidRPr="000C368F" w:rsidRDefault="00F052FC" w:rsidP="00EB1111">
            <w:pPr>
              <w:pStyle w:val="NoSpacing"/>
              <w:jc w:val="center"/>
              <w:rPr>
                <w:rFonts w:ascii="Times New Roman" w:hAnsi="Times New Roman" w:cs="Times New Roman"/>
                <w:color w:val="FF0000"/>
              </w:rPr>
            </w:pPr>
          </w:p>
          <w:p w14:paraId="235A1B08"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Watch instructional video</w:t>
            </w:r>
          </w:p>
          <w:p w14:paraId="52CBB8FA" w14:textId="77777777" w:rsidR="00F052FC" w:rsidRPr="000C368F" w:rsidRDefault="00F052FC" w:rsidP="00EB1111">
            <w:pPr>
              <w:pStyle w:val="NoSpacing"/>
              <w:jc w:val="center"/>
              <w:rPr>
                <w:rFonts w:ascii="Times New Roman" w:hAnsi="Times New Roman" w:cs="Times New Roman"/>
              </w:rPr>
            </w:pPr>
          </w:p>
          <w:p w14:paraId="47B33AC3" w14:textId="77777777" w:rsidR="00F052FC" w:rsidRDefault="00F052FC" w:rsidP="00EB1111">
            <w:pPr>
              <w:pStyle w:val="NoSpacing"/>
              <w:jc w:val="center"/>
              <w:rPr>
                <w:rFonts w:ascii="Times New Roman" w:hAnsi="Times New Roman" w:cs="Times New Roman"/>
              </w:rPr>
            </w:pPr>
          </w:p>
          <w:p w14:paraId="193634F3" w14:textId="77777777" w:rsidR="00211739" w:rsidRDefault="00211739" w:rsidP="00EB1111">
            <w:pPr>
              <w:pStyle w:val="NoSpacing"/>
              <w:jc w:val="center"/>
              <w:rPr>
                <w:rFonts w:ascii="Times New Roman" w:hAnsi="Times New Roman" w:cs="Times New Roman"/>
              </w:rPr>
            </w:pPr>
          </w:p>
          <w:p w14:paraId="63F9E6FF" w14:textId="77777777" w:rsidR="00211739" w:rsidRDefault="00211739" w:rsidP="00EB1111">
            <w:pPr>
              <w:pStyle w:val="NoSpacing"/>
              <w:jc w:val="center"/>
              <w:rPr>
                <w:rFonts w:ascii="Times New Roman" w:hAnsi="Times New Roman" w:cs="Times New Roman"/>
              </w:rPr>
            </w:pPr>
          </w:p>
          <w:p w14:paraId="6C843C10" w14:textId="4F9A0D37" w:rsidR="00211739" w:rsidRPr="000C368F" w:rsidRDefault="00211739" w:rsidP="00EB1111">
            <w:pPr>
              <w:pStyle w:val="NoSpacing"/>
              <w:jc w:val="center"/>
              <w:rPr>
                <w:rFonts w:ascii="Times New Roman" w:hAnsi="Times New Roman" w:cs="Times New Roman"/>
              </w:rPr>
            </w:pPr>
          </w:p>
        </w:tc>
        <w:tc>
          <w:tcPr>
            <w:tcW w:w="2370" w:type="dxa"/>
            <w:gridSpan w:val="2"/>
          </w:tcPr>
          <w:p w14:paraId="28012B93" w14:textId="77777777" w:rsidR="00F052FC" w:rsidRPr="000C368F" w:rsidRDefault="00F052FC" w:rsidP="00EB1111">
            <w:pPr>
              <w:pStyle w:val="NoSpacing"/>
              <w:jc w:val="center"/>
              <w:rPr>
                <w:rFonts w:ascii="Times New Roman" w:hAnsi="Times New Roman" w:cs="Times New Roman"/>
              </w:rPr>
            </w:pPr>
          </w:p>
        </w:tc>
      </w:tr>
      <w:tr w:rsidR="00F052FC" w:rsidRPr="002A3C30" w14:paraId="707A25F0" w14:textId="77777777" w:rsidTr="00127293">
        <w:tblPrEx>
          <w:tblLook w:val="0000" w:firstRow="0" w:lastRow="0" w:firstColumn="0" w:lastColumn="0" w:noHBand="0" w:noVBand="0"/>
        </w:tblPrEx>
        <w:trPr>
          <w:trHeight w:val="640"/>
        </w:trPr>
        <w:tc>
          <w:tcPr>
            <w:tcW w:w="1532" w:type="dxa"/>
          </w:tcPr>
          <w:p w14:paraId="7A091349"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lastRenderedPageBreak/>
              <w:t>2/3</w:t>
            </w:r>
          </w:p>
          <w:p w14:paraId="4935CE21"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F2F</w:t>
            </w:r>
          </w:p>
        </w:tc>
        <w:tc>
          <w:tcPr>
            <w:tcW w:w="3510" w:type="dxa"/>
            <w:gridSpan w:val="2"/>
          </w:tcPr>
          <w:p w14:paraId="3031B682"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Stoic way</w:t>
            </w:r>
          </w:p>
        </w:tc>
        <w:tc>
          <w:tcPr>
            <w:tcW w:w="2160" w:type="dxa"/>
          </w:tcPr>
          <w:p w14:paraId="7E336FFD"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 Weiner, “How to Get Out of Bed like Marcus Aurelius”</w:t>
            </w:r>
          </w:p>
          <w:p w14:paraId="165C4A27" w14:textId="77777777" w:rsidR="00F052FC" w:rsidRPr="000C368F" w:rsidRDefault="00F052FC" w:rsidP="00EB1111">
            <w:pPr>
              <w:pStyle w:val="NoSpacing"/>
              <w:jc w:val="center"/>
              <w:rPr>
                <w:rFonts w:ascii="Times New Roman" w:hAnsi="Times New Roman" w:cs="Times New Roman"/>
              </w:rPr>
            </w:pPr>
          </w:p>
          <w:p w14:paraId="6D957CC7"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 Weiner, “How to Cope like Epictetus”</w:t>
            </w:r>
          </w:p>
        </w:tc>
        <w:tc>
          <w:tcPr>
            <w:tcW w:w="2370" w:type="dxa"/>
            <w:gridSpan w:val="2"/>
          </w:tcPr>
          <w:p w14:paraId="1AE0CA7E"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Reading Journal 3 (on Aurelius). Due by 12:30 pm</w:t>
            </w:r>
          </w:p>
          <w:p w14:paraId="3CC50257" w14:textId="77777777" w:rsidR="00F052FC" w:rsidRPr="000C368F" w:rsidRDefault="00F052FC" w:rsidP="00EB1111">
            <w:pPr>
              <w:pStyle w:val="NoSpacing"/>
              <w:jc w:val="center"/>
              <w:rPr>
                <w:rFonts w:ascii="Times New Roman" w:hAnsi="Times New Roman" w:cs="Times New Roman"/>
              </w:rPr>
            </w:pPr>
          </w:p>
          <w:p w14:paraId="6CF790C7"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Reading Journal 4 (on Epictetus). Due by 12:30 pm</w:t>
            </w:r>
          </w:p>
        </w:tc>
      </w:tr>
      <w:tr w:rsidR="00F052FC" w:rsidRPr="002A3C30" w14:paraId="3DF53605" w14:textId="77777777" w:rsidTr="00127293">
        <w:tblPrEx>
          <w:tblLook w:val="0000" w:firstRow="0" w:lastRow="0" w:firstColumn="0" w:lastColumn="0" w:noHBand="0" w:noVBand="0"/>
        </w:tblPrEx>
        <w:trPr>
          <w:trHeight w:val="640"/>
        </w:trPr>
        <w:tc>
          <w:tcPr>
            <w:tcW w:w="1532" w:type="dxa"/>
          </w:tcPr>
          <w:p w14:paraId="190E6DF0"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2/5</w:t>
            </w:r>
          </w:p>
          <w:p w14:paraId="599C4C81"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O</w:t>
            </w:r>
          </w:p>
        </w:tc>
        <w:tc>
          <w:tcPr>
            <w:tcW w:w="3510" w:type="dxa"/>
            <w:gridSpan w:val="2"/>
          </w:tcPr>
          <w:p w14:paraId="5C2FD32B"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Stoic way</w:t>
            </w:r>
          </w:p>
        </w:tc>
        <w:tc>
          <w:tcPr>
            <w:tcW w:w="2160" w:type="dxa"/>
          </w:tcPr>
          <w:p w14:paraId="31C4FE73"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 xml:space="preserve">Read William Irvine, “The Dichotomy of Control: On Becoming Invincible” (from </w:t>
            </w:r>
            <w:r w:rsidRPr="000C368F">
              <w:rPr>
                <w:rFonts w:ascii="Times New Roman" w:hAnsi="Times New Roman" w:cs="Times New Roman"/>
                <w:i/>
                <w:iCs/>
              </w:rPr>
              <w:t>A Guide to the Good Life: The Ancient Art of Stoic Joy</w:t>
            </w:r>
            <w:r w:rsidRPr="000C368F">
              <w:rPr>
                <w:rFonts w:ascii="Times New Roman" w:hAnsi="Times New Roman" w:cs="Times New Roman"/>
              </w:rPr>
              <w:t>)</w:t>
            </w:r>
          </w:p>
          <w:p w14:paraId="6D6255D8" w14:textId="77777777" w:rsidR="00F052FC" w:rsidRPr="000C368F" w:rsidRDefault="00F052FC" w:rsidP="00EB1111">
            <w:pPr>
              <w:pStyle w:val="NoSpacing"/>
              <w:jc w:val="center"/>
              <w:rPr>
                <w:rFonts w:ascii="Times New Roman" w:hAnsi="Times New Roman" w:cs="Times New Roman"/>
              </w:rPr>
            </w:pPr>
          </w:p>
          <w:p w14:paraId="70843807"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Watch instructional video</w:t>
            </w:r>
          </w:p>
        </w:tc>
        <w:tc>
          <w:tcPr>
            <w:tcW w:w="2370" w:type="dxa"/>
            <w:gridSpan w:val="2"/>
          </w:tcPr>
          <w:p w14:paraId="1B66486D" w14:textId="77777777" w:rsidR="00F052FC" w:rsidRPr="000C368F" w:rsidRDefault="00F052FC" w:rsidP="00EB1111">
            <w:pPr>
              <w:pStyle w:val="NoSpacing"/>
              <w:jc w:val="center"/>
              <w:rPr>
                <w:rFonts w:ascii="Times New Roman" w:hAnsi="Times New Roman" w:cs="Times New Roman"/>
              </w:rPr>
            </w:pPr>
          </w:p>
        </w:tc>
      </w:tr>
      <w:tr w:rsidR="00F052FC" w:rsidRPr="002A3C30" w14:paraId="7B94339E" w14:textId="77777777" w:rsidTr="00127293">
        <w:tblPrEx>
          <w:tblLook w:val="0000" w:firstRow="0" w:lastRow="0" w:firstColumn="0" w:lastColumn="0" w:noHBand="0" w:noVBand="0"/>
        </w:tblPrEx>
        <w:trPr>
          <w:trHeight w:val="640"/>
        </w:trPr>
        <w:tc>
          <w:tcPr>
            <w:tcW w:w="1532" w:type="dxa"/>
          </w:tcPr>
          <w:p w14:paraId="03262F0B"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2/10</w:t>
            </w:r>
          </w:p>
          <w:p w14:paraId="6AE76893"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F2F</w:t>
            </w:r>
          </w:p>
        </w:tc>
        <w:tc>
          <w:tcPr>
            <w:tcW w:w="3510" w:type="dxa"/>
            <w:gridSpan w:val="2"/>
          </w:tcPr>
          <w:p w14:paraId="4AA3B65B"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Stoic way</w:t>
            </w:r>
          </w:p>
        </w:tc>
        <w:tc>
          <w:tcPr>
            <w:tcW w:w="2160" w:type="dxa"/>
          </w:tcPr>
          <w:p w14:paraId="0597A1A5"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 xml:space="preserve">Read Irvine, “Insults: On Putting Up with Put-Downs” (from </w:t>
            </w:r>
            <w:r w:rsidRPr="000C368F">
              <w:rPr>
                <w:rFonts w:ascii="Times New Roman" w:hAnsi="Times New Roman" w:cs="Times New Roman"/>
                <w:i/>
                <w:iCs/>
              </w:rPr>
              <w:t>A Guide to the Good Life</w:t>
            </w:r>
            <w:r w:rsidRPr="000C368F">
              <w:rPr>
                <w:rFonts w:ascii="Times New Roman" w:hAnsi="Times New Roman" w:cs="Times New Roman"/>
              </w:rPr>
              <w:t>)</w:t>
            </w:r>
          </w:p>
        </w:tc>
        <w:tc>
          <w:tcPr>
            <w:tcW w:w="2370" w:type="dxa"/>
            <w:gridSpan w:val="2"/>
          </w:tcPr>
          <w:p w14:paraId="2520EF97"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Reading Journal 5 (on Irvine 2/5). Due by 12:30 pm</w:t>
            </w:r>
          </w:p>
        </w:tc>
      </w:tr>
      <w:tr w:rsidR="00F052FC" w:rsidRPr="002A3C30" w14:paraId="59E9FBAB" w14:textId="77777777" w:rsidTr="00127293">
        <w:tblPrEx>
          <w:tblLook w:val="0000" w:firstRow="0" w:lastRow="0" w:firstColumn="0" w:lastColumn="0" w:noHBand="0" w:noVBand="0"/>
        </w:tblPrEx>
        <w:trPr>
          <w:trHeight w:val="640"/>
        </w:trPr>
        <w:tc>
          <w:tcPr>
            <w:tcW w:w="1532" w:type="dxa"/>
          </w:tcPr>
          <w:p w14:paraId="7F8D2456"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2/12</w:t>
            </w:r>
          </w:p>
          <w:p w14:paraId="64B805D4"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O</w:t>
            </w:r>
          </w:p>
        </w:tc>
        <w:tc>
          <w:tcPr>
            <w:tcW w:w="3510" w:type="dxa"/>
            <w:gridSpan w:val="2"/>
          </w:tcPr>
          <w:p w14:paraId="02C48956"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Exam</w:t>
            </w:r>
          </w:p>
          <w:p w14:paraId="48D54A42" w14:textId="77777777" w:rsidR="00F052FC" w:rsidRPr="000C368F" w:rsidRDefault="00F052FC" w:rsidP="000C368F">
            <w:pPr>
              <w:pStyle w:val="NoSpacing"/>
              <w:jc w:val="center"/>
              <w:rPr>
                <w:rFonts w:ascii="Times New Roman" w:hAnsi="Times New Roman" w:cs="Times New Roman"/>
              </w:rPr>
            </w:pPr>
          </w:p>
          <w:p w14:paraId="398EB1A7"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Confuciun/Ruist way</w:t>
            </w:r>
          </w:p>
        </w:tc>
        <w:tc>
          <w:tcPr>
            <w:tcW w:w="2160" w:type="dxa"/>
          </w:tcPr>
          <w:p w14:paraId="32421ED2"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 xml:space="preserve">Read Confucius, </w:t>
            </w:r>
            <w:r w:rsidRPr="000C368F">
              <w:rPr>
                <w:rFonts w:ascii="Times New Roman" w:hAnsi="Times New Roman" w:cs="Times New Roman"/>
                <w:i/>
                <w:iCs/>
              </w:rPr>
              <w:t xml:space="preserve">The Great Learning </w:t>
            </w:r>
            <w:r w:rsidRPr="000C368F">
              <w:rPr>
                <w:rFonts w:ascii="Times New Roman" w:hAnsi="Times New Roman" w:cs="Times New Roman"/>
              </w:rPr>
              <w:t>(selections)</w:t>
            </w:r>
          </w:p>
          <w:p w14:paraId="2DA53F3F" w14:textId="77777777" w:rsidR="00F052FC" w:rsidRPr="000C368F" w:rsidRDefault="00F052FC" w:rsidP="00EB1111">
            <w:pPr>
              <w:pStyle w:val="NoSpacing"/>
              <w:jc w:val="center"/>
              <w:rPr>
                <w:rFonts w:ascii="Times New Roman" w:hAnsi="Times New Roman" w:cs="Times New Roman"/>
              </w:rPr>
            </w:pPr>
          </w:p>
          <w:p w14:paraId="37782F60"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 xml:space="preserve">Read Confucius, </w:t>
            </w:r>
            <w:r w:rsidRPr="000C368F">
              <w:rPr>
                <w:rFonts w:ascii="Times New Roman" w:hAnsi="Times New Roman" w:cs="Times New Roman"/>
                <w:i/>
                <w:iCs/>
              </w:rPr>
              <w:t xml:space="preserve">Analects </w:t>
            </w:r>
            <w:r w:rsidRPr="000C368F">
              <w:rPr>
                <w:rFonts w:ascii="Times New Roman" w:hAnsi="Times New Roman" w:cs="Times New Roman"/>
              </w:rPr>
              <w:t>(selections)</w:t>
            </w:r>
          </w:p>
          <w:p w14:paraId="18BE4766" w14:textId="77777777" w:rsidR="00F052FC" w:rsidRPr="000C368F" w:rsidRDefault="00F052FC" w:rsidP="00EB1111">
            <w:pPr>
              <w:pStyle w:val="NoSpacing"/>
              <w:jc w:val="center"/>
              <w:rPr>
                <w:rFonts w:ascii="Times New Roman" w:hAnsi="Times New Roman" w:cs="Times New Roman"/>
                <w:color w:val="FF0000"/>
              </w:rPr>
            </w:pPr>
          </w:p>
          <w:p w14:paraId="56C5DF82"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Watch instructional video</w:t>
            </w:r>
          </w:p>
        </w:tc>
        <w:tc>
          <w:tcPr>
            <w:tcW w:w="2370" w:type="dxa"/>
            <w:gridSpan w:val="2"/>
          </w:tcPr>
          <w:p w14:paraId="001C54B3"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Exam 1 (on philosophy as a way of life, the Epicurean way, the Socratic way, and the Stoic way). Due by 11:59 pm</w:t>
            </w:r>
          </w:p>
        </w:tc>
      </w:tr>
      <w:tr w:rsidR="00F052FC" w:rsidRPr="002A3C30" w14:paraId="29492016" w14:textId="77777777" w:rsidTr="00127293">
        <w:tblPrEx>
          <w:tblLook w:val="0000" w:firstRow="0" w:lastRow="0" w:firstColumn="0" w:lastColumn="0" w:noHBand="0" w:noVBand="0"/>
        </w:tblPrEx>
        <w:trPr>
          <w:trHeight w:val="640"/>
        </w:trPr>
        <w:tc>
          <w:tcPr>
            <w:tcW w:w="1532" w:type="dxa"/>
          </w:tcPr>
          <w:p w14:paraId="0068A226"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2/17</w:t>
            </w:r>
          </w:p>
          <w:p w14:paraId="49213132"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F2F</w:t>
            </w:r>
          </w:p>
        </w:tc>
        <w:tc>
          <w:tcPr>
            <w:tcW w:w="3510" w:type="dxa"/>
            <w:gridSpan w:val="2"/>
          </w:tcPr>
          <w:p w14:paraId="19691725"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Confuciun/Ruist way</w:t>
            </w:r>
          </w:p>
        </w:tc>
        <w:tc>
          <w:tcPr>
            <w:tcW w:w="2160" w:type="dxa"/>
          </w:tcPr>
          <w:p w14:paraId="6FA9AF58"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Weiner, “How to Be Kind like Confucius”</w:t>
            </w:r>
          </w:p>
          <w:p w14:paraId="5BB8B90E" w14:textId="77777777" w:rsidR="00F052FC" w:rsidRPr="000C368F" w:rsidRDefault="00F052FC" w:rsidP="00EB1111">
            <w:pPr>
              <w:pStyle w:val="NoSpacing"/>
              <w:jc w:val="center"/>
              <w:rPr>
                <w:rFonts w:ascii="Times New Roman" w:hAnsi="Times New Roman" w:cs="Times New Roman"/>
              </w:rPr>
            </w:pPr>
          </w:p>
          <w:p w14:paraId="58A0321D"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 xml:space="preserve">Read </w:t>
            </w:r>
            <w:bookmarkStart w:id="0" w:name="_Hlk60750807"/>
            <w:r w:rsidRPr="000C368F">
              <w:rPr>
                <w:rFonts w:ascii="Times New Roman" w:hAnsi="Times New Roman" w:cs="Times New Roman"/>
              </w:rPr>
              <w:t>Bin Song, “Quiet Sitting on a Chair”</w:t>
            </w:r>
            <w:bookmarkEnd w:id="0"/>
          </w:p>
        </w:tc>
        <w:tc>
          <w:tcPr>
            <w:tcW w:w="2370" w:type="dxa"/>
            <w:gridSpan w:val="2"/>
          </w:tcPr>
          <w:p w14:paraId="14AF6F2F"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Reading Journal 6 (on Confucius). Due by 12:30 pm</w:t>
            </w:r>
          </w:p>
        </w:tc>
      </w:tr>
      <w:tr w:rsidR="00F052FC" w:rsidRPr="002A3C30" w14:paraId="65E597AD" w14:textId="77777777" w:rsidTr="00127293">
        <w:tblPrEx>
          <w:tblLook w:val="0000" w:firstRow="0" w:lastRow="0" w:firstColumn="0" w:lastColumn="0" w:noHBand="0" w:noVBand="0"/>
        </w:tblPrEx>
        <w:trPr>
          <w:trHeight w:val="640"/>
        </w:trPr>
        <w:tc>
          <w:tcPr>
            <w:tcW w:w="1532" w:type="dxa"/>
          </w:tcPr>
          <w:p w14:paraId="7560C6CD"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2/19</w:t>
            </w:r>
          </w:p>
          <w:p w14:paraId="1CB7AC5F"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O</w:t>
            </w:r>
          </w:p>
        </w:tc>
        <w:tc>
          <w:tcPr>
            <w:tcW w:w="3510" w:type="dxa"/>
            <w:gridSpan w:val="2"/>
          </w:tcPr>
          <w:p w14:paraId="4D5C82C4"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Rousseauvian way</w:t>
            </w:r>
          </w:p>
        </w:tc>
        <w:tc>
          <w:tcPr>
            <w:tcW w:w="2160" w:type="dxa"/>
          </w:tcPr>
          <w:p w14:paraId="71117344"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 xml:space="preserve">Read Jean-Jacques Rousseau, </w:t>
            </w:r>
            <w:r w:rsidRPr="000C368F">
              <w:rPr>
                <w:rFonts w:ascii="Times New Roman" w:hAnsi="Times New Roman" w:cs="Times New Roman"/>
                <w:i/>
                <w:iCs/>
              </w:rPr>
              <w:t xml:space="preserve">Reveries of the Solitary Walker </w:t>
            </w:r>
            <w:r w:rsidRPr="000C368F">
              <w:rPr>
                <w:rFonts w:ascii="Times New Roman" w:hAnsi="Times New Roman" w:cs="Times New Roman"/>
              </w:rPr>
              <w:t>(selections)</w:t>
            </w:r>
          </w:p>
          <w:p w14:paraId="457FDE48" w14:textId="77777777" w:rsidR="00F052FC" w:rsidRPr="000C368F" w:rsidRDefault="00F052FC" w:rsidP="00EB1111">
            <w:pPr>
              <w:pStyle w:val="NoSpacing"/>
              <w:jc w:val="center"/>
              <w:rPr>
                <w:rFonts w:ascii="Times New Roman" w:hAnsi="Times New Roman" w:cs="Times New Roman"/>
                <w:color w:val="FF0000"/>
              </w:rPr>
            </w:pPr>
          </w:p>
          <w:p w14:paraId="557F3D42"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Watch instructional video</w:t>
            </w:r>
          </w:p>
        </w:tc>
        <w:tc>
          <w:tcPr>
            <w:tcW w:w="2370" w:type="dxa"/>
            <w:gridSpan w:val="2"/>
          </w:tcPr>
          <w:p w14:paraId="0D5DE34C" w14:textId="77777777" w:rsidR="00F052FC" w:rsidRPr="000C368F" w:rsidRDefault="00F052FC" w:rsidP="00EB1111">
            <w:pPr>
              <w:pStyle w:val="NoSpacing"/>
              <w:jc w:val="center"/>
              <w:rPr>
                <w:rFonts w:ascii="Times New Roman" w:hAnsi="Times New Roman" w:cs="Times New Roman"/>
              </w:rPr>
            </w:pPr>
          </w:p>
        </w:tc>
      </w:tr>
      <w:tr w:rsidR="00F052FC" w:rsidRPr="002A3C30" w14:paraId="0680BC0A" w14:textId="77777777" w:rsidTr="00127293">
        <w:tblPrEx>
          <w:tblLook w:val="0000" w:firstRow="0" w:lastRow="0" w:firstColumn="0" w:lastColumn="0" w:noHBand="0" w:noVBand="0"/>
        </w:tblPrEx>
        <w:trPr>
          <w:trHeight w:val="640"/>
        </w:trPr>
        <w:tc>
          <w:tcPr>
            <w:tcW w:w="1532" w:type="dxa"/>
          </w:tcPr>
          <w:p w14:paraId="33F8A31D"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2/24</w:t>
            </w:r>
          </w:p>
          <w:p w14:paraId="64964C26"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F2F</w:t>
            </w:r>
          </w:p>
        </w:tc>
        <w:tc>
          <w:tcPr>
            <w:tcW w:w="3510" w:type="dxa"/>
            <w:gridSpan w:val="2"/>
          </w:tcPr>
          <w:p w14:paraId="74F44BFB"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Rousseauvian way</w:t>
            </w:r>
          </w:p>
        </w:tc>
        <w:tc>
          <w:tcPr>
            <w:tcW w:w="2160" w:type="dxa"/>
          </w:tcPr>
          <w:p w14:paraId="5B13D7E4"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 Weiner, “How to Walk like Rousseau”</w:t>
            </w:r>
          </w:p>
        </w:tc>
        <w:tc>
          <w:tcPr>
            <w:tcW w:w="2370" w:type="dxa"/>
            <w:gridSpan w:val="2"/>
          </w:tcPr>
          <w:p w14:paraId="234E1B79"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Reading Journal 7 (on Rousseau). Due by 12:30 pm</w:t>
            </w:r>
          </w:p>
        </w:tc>
      </w:tr>
      <w:tr w:rsidR="00F052FC" w:rsidRPr="002A3C30" w14:paraId="2C366FEB" w14:textId="77777777" w:rsidTr="00127293">
        <w:tblPrEx>
          <w:tblLook w:val="0000" w:firstRow="0" w:lastRow="0" w:firstColumn="0" w:lastColumn="0" w:noHBand="0" w:noVBand="0"/>
        </w:tblPrEx>
        <w:trPr>
          <w:trHeight w:val="640"/>
        </w:trPr>
        <w:tc>
          <w:tcPr>
            <w:tcW w:w="1532" w:type="dxa"/>
          </w:tcPr>
          <w:p w14:paraId="13BA7F43"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lastRenderedPageBreak/>
              <w:t>2/26</w:t>
            </w:r>
          </w:p>
          <w:p w14:paraId="74B0E695"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O</w:t>
            </w:r>
          </w:p>
        </w:tc>
        <w:tc>
          <w:tcPr>
            <w:tcW w:w="3510" w:type="dxa"/>
            <w:gridSpan w:val="2"/>
          </w:tcPr>
          <w:p w14:paraId="418AD9A4"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Thoreauvian/transcendentalist way</w:t>
            </w:r>
          </w:p>
        </w:tc>
        <w:tc>
          <w:tcPr>
            <w:tcW w:w="2160" w:type="dxa"/>
          </w:tcPr>
          <w:p w14:paraId="06CC37A2"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 xml:space="preserve">Read Henry David Thoreau, “Where I Lived, and What I Lived for” and other selections from </w:t>
            </w:r>
            <w:r w:rsidRPr="000C368F">
              <w:rPr>
                <w:rFonts w:ascii="Times New Roman" w:hAnsi="Times New Roman" w:cs="Times New Roman"/>
                <w:i/>
                <w:iCs/>
              </w:rPr>
              <w:t>Walden</w:t>
            </w:r>
          </w:p>
          <w:p w14:paraId="637EE72A" w14:textId="77777777" w:rsidR="00F052FC" w:rsidRPr="000C368F" w:rsidRDefault="00F052FC" w:rsidP="00EB1111">
            <w:pPr>
              <w:pStyle w:val="NoSpacing"/>
              <w:jc w:val="center"/>
              <w:rPr>
                <w:rFonts w:ascii="Times New Roman" w:hAnsi="Times New Roman" w:cs="Times New Roman"/>
              </w:rPr>
            </w:pPr>
          </w:p>
          <w:p w14:paraId="167721A2"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Watch instructional video</w:t>
            </w:r>
          </w:p>
        </w:tc>
        <w:tc>
          <w:tcPr>
            <w:tcW w:w="2370" w:type="dxa"/>
            <w:gridSpan w:val="2"/>
          </w:tcPr>
          <w:p w14:paraId="7352027D" w14:textId="77777777" w:rsidR="00F052FC" w:rsidRPr="000C368F" w:rsidRDefault="00F052FC" w:rsidP="00EB1111">
            <w:pPr>
              <w:pStyle w:val="NoSpacing"/>
              <w:jc w:val="center"/>
              <w:rPr>
                <w:rFonts w:ascii="Times New Roman" w:hAnsi="Times New Roman" w:cs="Times New Roman"/>
              </w:rPr>
            </w:pPr>
          </w:p>
        </w:tc>
      </w:tr>
      <w:tr w:rsidR="00F052FC" w:rsidRPr="002A3C30" w14:paraId="2597A874" w14:textId="77777777" w:rsidTr="00127293">
        <w:tblPrEx>
          <w:tblLook w:val="0000" w:firstRow="0" w:lastRow="0" w:firstColumn="0" w:lastColumn="0" w:noHBand="0" w:noVBand="0"/>
        </w:tblPrEx>
        <w:trPr>
          <w:trHeight w:val="640"/>
        </w:trPr>
        <w:tc>
          <w:tcPr>
            <w:tcW w:w="1532" w:type="dxa"/>
          </w:tcPr>
          <w:p w14:paraId="3F70639C"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3/3</w:t>
            </w:r>
          </w:p>
          <w:p w14:paraId="55AA3E53"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F2F</w:t>
            </w:r>
          </w:p>
        </w:tc>
        <w:tc>
          <w:tcPr>
            <w:tcW w:w="3510" w:type="dxa"/>
            <w:gridSpan w:val="2"/>
          </w:tcPr>
          <w:p w14:paraId="7F25CA25"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Thoreauvian/transcendentalist way</w:t>
            </w:r>
          </w:p>
          <w:p w14:paraId="67C8DF08" w14:textId="77777777" w:rsidR="00F052FC" w:rsidRPr="000C368F" w:rsidRDefault="00F052FC" w:rsidP="000C368F">
            <w:pPr>
              <w:pStyle w:val="NoSpacing"/>
              <w:jc w:val="center"/>
              <w:rPr>
                <w:rFonts w:ascii="Times New Roman" w:hAnsi="Times New Roman" w:cs="Times New Roman"/>
              </w:rPr>
            </w:pPr>
          </w:p>
          <w:p w14:paraId="20211DD6"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i/>
                <w:iCs/>
              </w:rPr>
              <w:t>Class meeting may be at a local pond: details TBA</w:t>
            </w:r>
          </w:p>
        </w:tc>
        <w:tc>
          <w:tcPr>
            <w:tcW w:w="2160" w:type="dxa"/>
          </w:tcPr>
          <w:p w14:paraId="31824BBF"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 Weiner, “How to See like Thoreau”</w:t>
            </w:r>
          </w:p>
        </w:tc>
        <w:tc>
          <w:tcPr>
            <w:tcW w:w="2370" w:type="dxa"/>
            <w:gridSpan w:val="2"/>
          </w:tcPr>
          <w:p w14:paraId="6EA0B048"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Reading Journal 8 (on Thoreau). Due by 12:30 pm</w:t>
            </w:r>
          </w:p>
        </w:tc>
      </w:tr>
      <w:tr w:rsidR="00F052FC" w:rsidRPr="002A3C30" w14:paraId="689B0DF9" w14:textId="77777777" w:rsidTr="00127293">
        <w:tblPrEx>
          <w:tblLook w:val="0000" w:firstRow="0" w:lastRow="0" w:firstColumn="0" w:lastColumn="0" w:noHBand="0" w:noVBand="0"/>
        </w:tblPrEx>
        <w:trPr>
          <w:trHeight w:val="640"/>
        </w:trPr>
        <w:tc>
          <w:tcPr>
            <w:tcW w:w="1532" w:type="dxa"/>
          </w:tcPr>
          <w:p w14:paraId="46262C01"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3/5</w:t>
            </w:r>
          </w:p>
          <w:p w14:paraId="4172EF3D"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O</w:t>
            </w:r>
          </w:p>
        </w:tc>
        <w:tc>
          <w:tcPr>
            <w:tcW w:w="3510" w:type="dxa"/>
            <w:gridSpan w:val="2"/>
          </w:tcPr>
          <w:p w14:paraId="7150DEEF"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pessimistic way</w:t>
            </w:r>
          </w:p>
          <w:p w14:paraId="4685669E" w14:textId="77777777" w:rsidR="00F052FC" w:rsidRPr="000C368F" w:rsidRDefault="00F052FC" w:rsidP="000C368F">
            <w:pPr>
              <w:pStyle w:val="NoSpacing"/>
              <w:jc w:val="center"/>
              <w:rPr>
                <w:rFonts w:ascii="Times New Roman" w:hAnsi="Times New Roman" w:cs="Times New Roman"/>
              </w:rPr>
            </w:pPr>
          </w:p>
        </w:tc>
        <w:tc>
          <w:tcPr>
            <w:tcW w:w="2160" w:type="dxa"/>
          </w:tcPr>
          <w:p w14:paraId="06BE958A" w14:textId="77777777" w:rsidR="00F052FC" w:rsidRPr="000C368F" w:rsidRDefault="00F052FC" w:rsidP="00EB1111">
            <w:pPr>
              <w:pStyle w:val="NoSpacing"/>
              <w:jc w:val="center"/>
              <w:rPr>
                <w:rFonts w:ascii="Times New Roman" w:hAnsi="Times New Roman" w:cs="Times New Roman"/>
                <w:i/>
                <w:iCs/>
              </w:rPr>
            </w:pPr>
            <w:r w:rsidRPr="000C368F">
              <w:rPr>
                <w:rFonts w:ascii="Times New Roman" w:hAnsi="Times New Roman" w:cs="Times New Roman"/>
              </w:rPr>
              <w:t xml:space="preserve">Read Arthur Schopenhauer, selections from </w:t>
            </w:r>
            <w:r w:rsidRPr="000C368F">
              <w:rPr>
                <w:rFonts w:ascii="Times New Roman" w:hAnsi="Times New Roman" w:cs="Times New Roman"/>
                <w:i/>
                <w:iCs/>
              </w:rPr>
              <w:t>Parerga and Paralipomena</w:t>
            </w:r>
          </w:p>
          <w:p w14:paraId="587B9650" w14:textId="77777777" w:rsidR="00F052FC" w:rsidRPr="000C368F" w:rsidRDefault="00F052FC" w:rsidP="00EB1111">
            <w:pPr>
              <w:pStyle w:val="NoSpacing"/>
              <w:jc w:val="center"/>
              <w:rPr>
                <w:rFonts w:ascii="Times New Roman" w:hAnsi="Times New Roman" w:cs="Times New Roman"/>
              </w:rPr>
            </w:pPr>
          </w:p>
          <w:p w14:paraId="18426A55" w14:textId="77777777" w:rsidR="00F052FC" w:rsidRPr="000C368F" w:rsidRDefault="00F052FC" w:rsidP="00EB1111">
            <w:pPr>
              <w:pStyle w:val="NoSpacing"/>
              <w:jc w:val="center"/>
              <w:rPr>
                <w:rFonts w:ascii="Times New Roman" w:hAnsi="Times New Roman" w:cs="Times New Roman"/>
                <w:i/>
                <w:iCs/>
              </w:rPr>
            </w:pPr>
            <w:r w:rsidRPr="000C368F">
              <w:rPr>
                <w:rFonts w:ascii="Times New Roman" w:hAnsi="Times New Roman" w:cs="Times New Roman"/>
              </w:rPr>
              <w:t xml:space="preserve">Read Friedrich Nietzsche, selections from </w:t>
            </w:r>
            <w:r w:rsidRPr="000C368F">
              <w:rPr>
                <w:rFonts w:ascii="Times New Roman" w:hAnsi="Times New Roman" w:cs="Times New Roman"/>
                <w:i/>
                <w:iCs/>
              </w:rPr>
              <w:t xml:space="preserve">The Gay Science </w:t>
            </w:r>
            <w:r w:rsidRPr="000C368F">
              <w:rPr>
                <w:rFonts w:ascii="Times New Roman" w:hAnsi="Times New Roman" w:cs="Times New Roman"/>
              </w:rPr>
              <w:t xml:space="preserve">and </w:t>
            </w:r>
            <w:r w:rsidRPr="000C368F">
              <w:rPr>
                <w:rFonts w:ascii="Times New Roman" w:hAnsi="Times New Roman" w:cs="Times New Roman"/>
                <w:i/>
                <w:iCs/>
              </w:rPr>
              <w:t>Thus Spoke Zarathustra</w:t>
            </w:r>
          </w:p>
        </w:tc>
        <w:tc>
          <w:tcPr>
            <w:tcW w:w="2370" w:type="dxa"/>
            <w:gridSpan w:val="2"/>
          </w:tcPr>
          <w:p w14:paraId="46F60E9A" w14:textId="77777777" w:rsidR="00F052FC" w:rsidRPr="000C368F" w:rsidRDefault="00F052FC" w:rsidP="00EB1111">
            <w:pPr>
              <w:pStyle w:val="NoSpacing"/>
              <w:jc w:val="center"/>
              <w:rPr>
                <w:rFonts w:ascii="Times New Roman" w:hAnsi="Times New Roman" w:cs="Times New Roman"/>
              </w:rPr>
            </w:pPr>
          </w:p>
        </w:tc>
      </w:tr>
      <w:tr w:rsidR="00F052FC" w:rsidRPr="002A3C30" w14:paraId="1BF4D257" w14:textId="77777777" w:rsidTr="00127293">
        <w:tblPrEx>
          <w:tblLook w:val="0000" w:firstRow="0" w:lastRow="0" w:firstColumn="0" w:lastColumn="0" w:noHBand="0" w:noVBand="0"/>
        </w:tblPrEx>
        <w:trPr>
          <w:trHeight w:val="640"/>
        </w:trPr>
        <w:tc>
          <w:tcPr>
            <w:tcW w:w="1532" w:type="dxa"/>
          </w:tcPr>
          <w:p w14:paraId="1F73F61B"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3/10</w:t>
            </w:r>
          </w:p>
          <w:p w14:paraId="3EB52BD2"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F2F</w:t>
            </w:r>
          </w:p>
        </w:tc>
        <w:tc>
          <w:tcPr>
            <w:tcW w:w="3510" w:type="dxa"/>
            <w:gridSpan w:val="2"/>
          </w:tcPr>
          <w:p w14:paraId="475EF21A"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pessimistic way</w:t>
            </w:r>
          </w:p>
        </w:tc>
        <w:tc>
          <w:tcPr>
            <w:tcW w:w="2160" w:type="dxa"/>
          </w:tcPr>
          <w:p w14:paraId="207AAEFB"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 Weiner, “How to Listen like Schopenhauer”</w:t>
            </w:r>
          </w:p>
          <w:p w14:paraId="1D979D5D" w14:textId="77777777" w:rsidR="00F052FC" w:rsidRPr="000C368F" w:rsidRDefault="00F052FC" w:rsidP="00EB1111">
            <w:pPr>
              <w:pStyle w:val="NoSpacing"/>
              <w:jc w:val="center"/>
              <w:rPr>
                <w:rFonts w:ascii="Times New Roman" w:hAnsi="Times New Roman" w:cs="Times New Roman"/>
              </w:rPr>
            </w:pPr>
          </w:p>
          <w:p w14:paraId="5C7CCBE1"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 Weiner, “How to Have No Regrets like Nietzsche”</w:t>
            </w:r>
          </w:p>
        </w:tc>
        <w:tc>
          <w:tcPr>
            <w:tcW w:w="2370" w:type="dxa"/>
            <w:gridSpan w:val="2"/>
          </w:tcPr>
          <w:p w14:paraId="3AA66170"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Reading Journal 9 (on Schopenhauer and Nietzsche). Due by 12:30 pm</w:t>
            </w:r>
          </w:p>
        </w:tc>
      </w:tr>
      <w:tr w:rsidR="00F052FC" w:rsidRPr="002A3C30" w14:paraId="6C00B3E7" w14:textId="77777777" w:rsidTr="00127293">
        <w:tblPrEx>
          <w:tblLook w:val="0000" w:firstRow="0" w:lastRow="0" w:firstColumn="0" w:lastColumn="0" w:noHBand="0" w:noVBand="0"/>
        </w:tblPrEx>
        <w:trPr>
          <w:trHeight w:val="640"/>
        </w:trPr>
        <w:tc>
          <w:tcPr>
            <w:tcW w:w="1532" w:type="dxa"/>
          </w:tcPr>
          <w:p w14:paraId="1A36267B"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3/12</w:t>
            </w:r>
          </w:p>
          <w:p w14:paraId="2A6EEC1D"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O</w:t>
            </w:r>
          </w:p>
        </w:tc>
        <w:tc>
          <w:tcPr>
            <w:tcW w:w="3510" w:type="dxa"/>
            <w:gridSpan w:val="2"/>
          </w:tcPr>
          <w:p w14:paraId="7C64ED8C"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Exam</w:t>
            </w:r>
          </w:p>
          <w:p w14:paraId="46FA0BF8" w14:textId="77777777" w:rsidR="00F052FC" w:rsidRPr="000C368F" w:rsidRDefault="00F052FC" w:rsidP="000C368F">
            <w:pPr>
              <w:pStyle w:val="NoSpacing"/>
              <w:jc w:val="center"/>
              <w:rPr>
                <w:rFonts w:ascii="Times New Roman" w:hAnsi="Times New Roman" w:cs="Times New Roman"/>
              </w:rPr>
            </w:pPr>
          </w:p>
        </w:tc>
        <w:tc>
          <w:tcPr>
            <w:tcW w:w="2160" w:type="dxa"/>
          </w:tcPr>
          <w:p w14:paraId="01AA0988" w14:textId="77777777" w:rsidR="00F052FC" w:rsidRPr="000C368F" w:rsidRDefault="00F052FC" w:rsidP="00EB1111">
            <w:pPr>
              <w:pStyle w:val="NoSpacing"/>
              <w:jc w:val="center"/>
              <w:rPr>
                <w:rFonts w:ascii="Times New Roman" w:hAnsi="Times New Roman" w:cs="Times New Roman"/>
              </w:rPr>
            </w:pPr>
          </w:p>
        </w:tc>
        <w:tc>
          <w:tcPr>
            <w:tcW w:w="2370" w:type="dxa"/>
            <w:gridSpan w:val="2"/>
          </w:tcPr>
          <w:p w14:paraId="733C511D"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Exam 2 (on the Confuciun/Ruist way, the Rousseauvian way, the Thoreauvian/transcendentalist way, and the pessimistic way). Due by 11:59 pm</w:t>
            </w:r>
          </w:p>
        </w:tc>
      </w:tr>
      <w:tr w:rsidR="00F052FC" w:rsidRPr="002A3C30" w14:paraId="74A2BD87" w14:textId="77777777" w:rsidTr="00127293">
        <w:tblPrEx>
          <w:tblLook w:val="0000" w:firstRow="0" w:lastRow="0" w:firstColumn="0" w:lastColumn="0" w:noHBand="0" w:noVBand="0"/>
        </w:tblPrEx>
        <w:trPr>
          <w:trHeight w:val="640"/>
        </w:trPr>
        <w:tc>
          <w:tcPr>
            <w:tcW w:w="1532" w:type="dxa"/>
          </w:tcPr>
          <w:p w14:paraId="72029FB9"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3/17</w:t>
            </w:r>
          </w:p>
        </w:tc>
        <w:tc>
          <w:tcPr>
            <w:tcW w:w="3510" w:type="dxa"/>
            <w:gridSpan w:val="2"/>
          </w:tcPr>
          <w:p w14:paraId="69B67151" w14:textId="77777777" w:rsidR="00F052FC" w:rsidRPr="000C368F" w:rsidRDefault="00F052FC" w:rsidP="000C368F">
            <w:pPr>
              <w:pStyle w:val="NoSpacing"/>
              <w:jc w:val="center"/>
              <w:rPr>
                <w:rFonts w:ascii="Times New Roman" w:hAnsi="Times New Roman" w:cs="Times New Roman"/>
                <w:i/>
                <w:iCs/>
              </w:rPr>
            </w:pPr>
            <w:r w:rsidRPr="000C368F">
              <w:rPr>
                <w:rFonts w:ascii="Times New Roman" w:hAnsi="Times New Roman" w:cs="Times New Roman"/>
                <w:i/>
                <w:iCs/>
              </w:rPr>
              <w:t>Spring break; no class</w:t>
            </w:r>
          </w:p>
        </w:tc>
        <w:tc>
          <w:tcPr>
            <w:tcW w:w="2160" w:type="dxa"/>
          </w:tcPr>
          <w:p w14:paraId="17262D09" w14:textId="77777777" w:rsidR="00F052FC" w:rsidRPr="000C368F" w:rsidRDefault="00F052FC" w:rsidP="00EB1111">
            <w:pPr>
              <w:pStyle w:val="NoSpacing"/>
              <w:jc w:val="center"/>
              <w:rPr>
                <w:rFonts w:ascii="Times New Roman" w:hAnsi="Times New Roman" w:cs="Times New Roman"/>
              </w:rPr>
            </w:pPr>
          </w:p>
        </w:tc>
        <w:tc>
          <w:tcPr>
            <w:tcW w:w="2370" w:type="dxa"/>
            <w:gridSpan w:val="2"/>
          </w:tcPr>
          <w:p w14:paraId="2E9A685F" w14:textId="77777777" w:rsidR="00F052FC" w:rsidRPr="000C368F" w:rsidRDefault="00F052FC" w:rsidP="00EB1111">
            <w:pPr>
              <w:pStyle w:val="NoSpacing"/>
              <w:jc w:val="center"/>
              <w:rPr>
                <w:rFonts w:ascii="Times New Roman" w:hAnsi="Times New Roman" w:cs="Times New Roman"/>
              </w:rPr>
            </w:pPr>
          </w:p>
        </w:tc>
      </w:tr>
      <w:tr w:rsidR="00F052FC" w:rsidRPr="002A3C30" w14:paraId="0FA36D4F" w14:textId="77777777" w:rsidTr="00127293">
        <w:tblPrEx>
          <w:tblLook w:val="0000" w:firstRow="0" w:lastRow="0" w:firstColumn="0" w:lastColumn="0" w:noHBand="0" w:noVBand="0"/>
        </w:tblPrEx>
        <w:trPr>
          <w:trHeight w:val="640"/>
        </w:trPr>
        <w:tc>
          <w:tcPr>
            <w:tcW w:w="1532" w:type="dxa"/>
          </w:tcPr>
          <w:p w14:paraId="224DED04"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3/19</w:t>
            </w:r>
          </w:p>
        </w:tc>
        <w:tc>
          <w:tcPr>
            <w:tcW w:w="3510" w:type="dxa"/>
            <w:gridSpan w:val="2"/>
          </w:tcPr>
          <w:p w14:paraId="228A676E" w14:textId="77777777" w:rsidR="00F052FC" w:rsidRPr="000C368F" w:rsidRDefault="00F052FC" w:rsidP="000C368F">
            <w:pPr>
              <w:pStyle w:val="NoSpacing"/>
              <w:jc w:val="center"/>
              <w:rPr>
                <w:rFonts w:ascii="Times New Roman" w:hAnsi="Times New Roman" w:cs="Times New Roman"/>
                <w:i/>
                <w:iCs/>
              </w:rPr>
            </w:pPr>
            <w:r w:rsidRPr="000C368F">
              <w:rPr>
                <w:rFonts w:ascii="Times New Roman" w:hAnsi="Times New Roman" w:cs="Times New Roman"/>
                <w:i/>
                <w:iCs/>
              </w:rPr>
              <w:t>Spring break; no class</w:t>
            </w:r>
          </w:p>
        </w:tc>
        <w:tc>
          <w:tcPr>
            <w:tcW w:w="2160" w:type="dxa"/>
          </w:tcPr>
          <w:p w14:paraId="2C3CFB65" w14:textId="77777777" w:rsidR="00F052FC" w:rsidRDefault="00F052FC" w:rsidP="00EB1111">
            <w:pPr>
              <w:pStyle w:val="NoSpacing"/>
              <w:jc w:val="center"/>
              <w:rPr>
                <w:rFonts w:ascii="Times New Roman" w:hAnsi="Times New Roman" w:cs="Times New Roman"/>
              </w:rPr>
            </w:pPr>
          </w:p>
          <w:p w14:paraId="1F854D5E" w14:textId="77777777" w:rsidR="00211739" w:rsidRDefault="00211739" w:rsidP="00EB1111">
            <w:pPr>
              <w:pStyle w:val="NoSpacing"/>
              <w:jc w:val="center"/>
              <w:rPr>
                <w:rFonts w:ascii="Times New Roman" w:hAnsi="Times New Roman" w:cs="Times New Roman"/>
              </w:rPr>
            </w:pPr>
          </w:p>
          <w:p w14:paraId="0DFB3A7A" w14:textId="77777777" w:rsidR="00211739" w:rsidRDefault="00211739" w:rsidP="00EB1111">
            <w:pPr>
              <w:pStyle w:val="NoSpacing"/>
              <w:jc w:val="center"/>
              <w:rPr>
                <w:rFonts w:ascii="Times New Roman" w:hAnsi="Times New Roman" w:cs="Times New Roman"/>
              </w:rPr>
            </w:pPr>
          </w:p>
          <w:p w14:paraId="48C3FCA7" w14:textId="77777777" w:rsidR="00211739" w:rsidRDefault="00211739" w:rsidP="00EB1111">
            <w:pPr>
              <w:pStyle w:val="NoSpacing"/>
              <w:jc w:val="center"/>
              <w:rPr>
                <w:rFonts w:ascii="Times New Roman" w:hAnsi="Times New Roman" w:cs="Times New Roman"/>
              </w:rPr>
            </w:pPr>
          </w:p>
          <w:p w14:paraId="6D6310A8" w14:textId="77777777" w:rsidR="00211739" w:rsidRDefault="00211739" w:rsidP="00EB1111">
            <w:pPr>
              <w:pStyle w:val="NoSpacing"/>
              <w:jc w:val="center"/>
              <w:rPr>
                <w:rFonts w:ascii="Times New Roman" w:hAnsi="Times New Roman" w:cs="Times New Roman"/>
              </w:rPr>
            </w:pPr>
          </w:p>
          <w:p w14:paraId="32AEAA8C" w14:textId="21C06803" w:rsidR="00211739" w:rsidRPr="000C368F" w:rsidRDefault="00211739" w:rsidP="00EB1111">
            <w:pPr>
              <w:pStyle w:val="NoSpacing"/>
              <w:jc w:val="center"/>
              <w:rPr>
                <w:rFonts w:ascii="Times New Roman" w:hAnsi="Times New Roman" w:cs="Times New Roman"/>
              </w:rPr>
            </w:pPr>
          </w:p>
        </w:tc>
        <w:tc>
          <w:tcPr>
            <w:tcW w:w="2370" w:type="dxa"/>
            <w:gridSpan w:val="2"/>
          </w:tcPr>
          <w:p w14:paraId="71D1908D" w14:textId="77777777" w:rsidR="00F052FC" w:rsidRPr="000C368F" w:rsidRDefault="00F052FC" w:rsidP="00EB1111">
            <w:pPr>
              <w:pStyle w:val="NoSpacing"/>
              <w:jc w:val="center"/>
              <w:rPr>
                <w:rFonts w:ascii="Times New Roman" w:hAnsi="Times New Roman" w:cs="Times New Roman"/>
              </w:rPr>
            </w:pPr>
          </w:p>
        </w:tc>
      </w:tr>
      <w:tr w:rsidR="00F052FC" w:rsidRPr="002A3C30" w14:paraId="1178B319" w14:textId="77777777" w:rsidTr="00127293">
        <w:tblPrEx>
          <w:tblLook w:val="0000" w:firstRow="0" w:lastRow="0" w:firstColumn="0" w:lastColumn="0" w:noHBand="0" w:noVBand="0"/>
        </w:tblPrEx>
        <w:trPr>
          <w:trHeight w:val="640"/>
        </w:trPr>
        <w:tc>
          <w:tcPr>
            <w:tcW w:w="1532" w:type="dxa"/>
          </w:tcPr>
          <w:p w14:paraId="0BA51B63"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lastRenderedPageBreak/>
              <w:t>3/24</w:t>
            </w:r>
          </w:p>
          <w:p w14:paraId="58185478"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F2F</w:t>
            </w:r>
          </w:p>
        </w:tc>
        <w:tc>
          <w:tcPr>
            <w:tcW w:w="3510" w:type="dxa"/>
            <w:gridSpan w:val="2"/>
          </w:tcPr>
          <w:p w14:paraId="386D5F94"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A how-to interlude: paying attention</w:t>
            </w:r>
          </w:p>
        </w:tc>
        <w:tc>
          <w:tcPr>
            <w:tcW w:w="2160" w:type="dxa"/>
          </w:tcPr>
          <w:p w14:paraId="56F87E64" w14:textId="078E5A99" w:rsidR="00F052FC" w:rsidRPr="000C368F" w:rsidRDefault="00881836" w:rsidP="00EB1111">
            <w:pPr>
              <w:pStyle w:val="NoSpacing"/>
              <w:jc w:val="center"/>
              <w:rPr>
                <w:rFonts w:ascii="Times New Roman" w:hAnsi="Times New Roman" w:cs="Times New Roman"/>
              </w:rPr>
            </w:pPr>
            <w:r>
              <w:rPr>
                <w:rFonts w:ascii="Times New Roman" w:hAnsi="Times New Roman" w:cs="Times New Roman"/>
              </w:rPr>
              <w:t xml:space="preserve">Simone </w:t>
            </w:r>
            <w:r w:rsidR="00F052FC" w:rsidRPr="000C368F">
              <w:rPr>
                <w:rFonts w:ascii="Times New Roman" w:hAnsi="Times New Roman" w:cs="Times New Roman"/>
              </w:rPr>
              <w:t xml:space="preserve">Weil, “Attention and Will” (from </w:t>
            </w:r>
            <w:r w:rsidR="00F052FC" w:rsidRPr="000C368F">
              <w:rPr>
                <w:rFonts w:ascii="Times New Roman" w:hAnsi="Times New Roman" w:cs="Times New Roman"/>
                <w:i/>
                <w:iCs/>
              </w:rPr>
              <w:t>Gravity and Grace</w:t>
            </w:r>
            <w:r w:rsidR="00F052FC" w:rsidRPr="000C368F">
              <w:rPr>
                <w:rFonts w:ascii="Times New Roman" w:hAnsi="Times New Roman" w:cs="Times New Roman"/>
              </w:rPr>
              <w:t>)</w:t>
            </w:r>
          </w:p>
          <w:p w14:paraId="1615A310" w14:textId="77777777" w:rsidR="00F052FC" w:rsidRPr="000C368F" w:rsidRDefault="00F052FC" w:rsidP="00EB1111">
            <w:pPr>
              <w:pStyle w:val="NoSpacing"/>
              <w:jc w:val="center"/>
              <w:rPr>
                <w:rFonts w:ascii="Times New Roman" w:hAnsi="Times New Roman" w:cs="Times New Roman"/>
              </w:rPr>
            </w:pPr>
          </w:p>
          <w:p w14:paraId="571D6365"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 Weiner, “How to Pay Attention like Simone Weil”</w:t>
            </w:r>
          </w:p>
        </w:tc>
        <w:tc>
          <w:tcPr>
            <w:tcW w:w="2370" w:type="dxa"/>
            <w:gridSpan w:val="2"/>
          </w:tcPr>
          <w:p w14:paraId="1D7AF794"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Reading Journal 10 (on Weil). Due by 12:30 pm</w:t>
            </w:r>
          </w:p>
        </w:tc>
      </w:tr>
      <w:tr w:rsidR="00F052FC" w:rsidRPr="002A3C30" w14:paraId="08F51FC2" w14:textId="77777777" w:rsidTr="00127293">
        <w:tblPrEx>
          <w:tblLook w:val="0000" w:firstRow="0" w:lastRow="0" w:firstColumn="0" w:lastColumn="0" w:noHBand="0" w:noVBand="0"/>
        </w:tblPrEx>
        <w:trPr>
          <w:trHeight w:val="640"/>
        </w:trPr>
        <w:tc>
          <w:tcPr>
            <w:tcW w:w="1532" w:type="dxa"/>
          </w:tcPr>
          <w:p w14:paraId="5E7B80C0"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3/26</w:t>
            </w:r>
          </w:p>
          <w:p w14:paraId="43072835"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O</w:t>
            </w:r>
          </w:p>
        </w:tc>
        <w:tc>
          <w:tcPr>
            <w:tcW w:w="3510" w:type="dxa"/>
            <w:gridSpan w:val="2"/>
          </w:tcPr>
          <w:p w14:paraId="049E46A9"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pragmatist way</w:t>
            </w:r>
          </w:p>
        </w:tc>
        <w:tc>
          <w:tcPr>
            <w:tcW w:w="2160" w:type="dxa"/>
          </w:tcPr>
          <w:p w14:paraId="470966DC"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 xml:space="preserve">Read Jane Addams, “The Subjective Necessity for Social Settlements” (from </w:t>
            </w:r>
            <w:r w:rsidRPr="000C368F">
              <w:rPr>
                <w:rFonts w:ascii="Times New Roman" w:hAnsi="Times New Roman" w:cs="Times New Roman"/>
                <w:i/>
                <w:iCs/>
              </w:rPr>
              <w:t>Twenty Years at Hull-House</w:t>
            </w:r>
            <w:r w:rsidRPr="000C368F">
              <w:rPr>
                <w:rFonts w:ascii="Times New Roman" w:hAnsi="Times New Roman" w:cs="Times New Roman"/>
              </w:rPr>
              <w:t>)</w:t>
            </w:r>
          </w:p>
          <w:p w14:paraId="4EBBD8DE" w14:textId="77777777" w:rsidR="00F052FC" w:rsidRPr="000C368F" w:rsidRDefault="00F052FC" w:rsidP="00EB1111">
            <w:pPr>
              <w:pStyle w:val="NoSpacing"/>
              <w:jc w:val="center"/>
              <w:rPr>
                <w:rFonts w:ascii="Times New Roman" w:hAnsi="Times New Roman" w:cs="Times New Roman"/>
              </w:rPr>
            </w:pPr>
          </w:p>
          <w:p w14:paraId="177B996A"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Watch instructional video</w:t>
            </w:r>
          </w:p>
        </w:tc>
        <w:tc>
          <w:tcPr>
            <w:tcW w:w="2370" w:type="dxa"/>
            <w:gridSpan w:val="2"/>
          </w:tcPr>
          <w:p w14:paraId="7BB92609" w14:textId="77777777" w:rsidR="00F052FC" w:rsidRPr="000C368F" w:rsidRDefault="00F052FC" w:rsidP="00EB1111">
            <w:pPr>
              <w:pStyle w:val="NoSpacing"/>
              <w:jc w:val="center"/>
              <w:rPr>
                <w:rFonts w:ascii="Times New Roman" w:hAnsi="Times New Roman" w:cs="Times New Roman"/>
              </w:rPr>
            </w:pPr>
          </w:p>
        </w:tc>
      </w:tr>
      <w:tr w:rsidR="00F052FC" w:rsidRPr="002A3C30" w14:paraId="2459E33B" w14:textId="77777777" w:rsidTr="00127293">
        <w:tblPrEx>
          <w:tblLook w:val="0000" w:firstRow="0" w:lastRow="0" w:firstColumn="0" w:lastColumn="0" w:noHBand="0" w:noVBand="0"/>
        </w:tblPrEx>
        <w:trPr>
          <w:trHeight w:val="640"/>
        </w:trPr>
        <w:tc>
          <w:tcPr>
            <w:tcW w:w="1532" w:type="dxa"/>
          </w:tcPr>
          <w:p w14:paraId="3ED00BF3"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3/31</w:t>
            </w:r>
          </w:p>
          <w:p w14:paraId="4E674524"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F2F</w:t>
            </w:r>
          </w:p>
        </w:tc>
        <w:tc>
          <w:tcPr>
            <w:tcW w:w="3510" w:type="dxa"/>
            <w:gridSpan w:val="2"/>
          </w:tcPr>
          <w:p w14:paraId="6AD44414"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pragmatist way</w:t>
            </w:r>
          </w:p>
        </w:tc>
        <w:tc>
          <w:tcPr>
            <w:tcW w:w="2160" w:type="dxa"/>
          </w:tcPr>
          <w:p w14:paraId="6C449079"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Watch “The Legacy of Jane Addams and Hull House” (from Chicago Humanities Festival)</w:t>
            </w:r>
          </w:p>
        </w:tc>
        <w:tc>
          <w:tcPr>
            <w:tcW w:w="2370" w:type="dxa"/>
            <w:gridSpan w:val="2"/>
          </w:tcPr>
          <w:p w14:paraId="1D6770AA"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Reading Journal 11 (on Addams). Due by 12:30 pm</w:t>
            </w:r>
          </w:p>
        </w:tc>
      </w:tr>
      <w:tr w:rsidR="00F052FC" w:rsidRPr="002A3C30" w14:paraId="3DC2BE24" w14:textId="77777777" w:rsidTr="00127293">
        <w:tblPrEx>
          <w:tblLook w:val="0000" w:firstRow="0" w:lastRow="0" w:firstColumn="0" w:lastColumn="0" w:noHBand="0" w:noVBand="0"/>
        </w:tblPrEx>
        <w:trPr>
          <w:trHeight w:val="640"/>
        </w:trPr>
        <w:tc>
          <w:tcPr>
            <w:tcW w:w="1532" w:type="dxa"/>
          </w:tcPr>
          <w:p w14:paraId="276F0E20"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4/2</w:t>
            </w:r>
          </w:p>
        </w:tc>
        <w:tc>
          <w:tcPr>
            <w:tcW w:w="3510" w:type="dxa"/>
            <w:gridSpan w:val="2"/>
          </w:tcPr>
          <w:p w14:paraId="6A7DA43C" w14:textId="77777777" w:rsidR="00F052FC" w:rsidRPr="000C368F" w:rsidRDefault="00F052FC" w:rsidP="000C368F">
            <w:pPr>
              <w:pStyle w:val="NoSpacing"/>
              <w:jc w:val="center"/>
              <w:rPr>
                <w:rFonts w:ascii="Times New Roman" w:hAnsi="Times New Roman" w:cs="Times New Roman"/>
                <w:i/>
                <w:iCs/>
              </w:rPr>
            </w:pPr>
            <w:r w:rsidRPr="000C368F">
              <w:rPr>
                <w:rFonts w:ascii="Times New Roman" w:hAnsi="Times New Roman" w:cs="Times New Roman"/>
                <w:i/>
                <w:iCs/>
              </w:rPr>
              <w:t>Good Friday; no class</w:t>
            </w:r>
          </w:p>
        </w:tc>
        <w:tc>
          <w:tcPr>
            <w:tcW w:w="2160" w:type="dxa"/>
          </w:tcPr>
          <w:p w14:paraId="71127DFE" w14:textId="77777777" w:rsidR="00F052FC" w:rsidRPr="000C368F" w:rsidRDefault="00F052FC" w:rsidP="00EB1111">
            <w:pPr>
              <w:pStyle w:val="NoSpacing"/>
              <w:jc w:val="center"/>
              <w:rPr>
                <w:rFonts w:ascii="Times New Roman" w:hAnsi="Times New Roman" w:cs="Times New Roman"/>
              </w:rPr>
            </w:pPr>
          </w:p>
        </w:tc>
        <w:tc>
          <w:tcPr>
            <w:tcW w:w="2370" w:type="dxa"/>
            <w:gridSpan w:val="2"/>
          </w:tcPr>
          <w:p w14:paraId="6D785E33" w14:textId="77777777" w:rsidR="00F052FC" w:rsidRPr="000C368F" w:rsidRDefault="00F052FC" w:rsidP="00EB1111">
            <w:pPr>
              <w:pStyle w:val="NoSpacing"/>
              <w:jc w:val="center"/>
              <w:rPr>
                <w:rFonts w:ascii="Times New Roman" w:hAnsi="Times New Roman" w:cs="Times New Roman"/>
              </w:rPr>
            </w:pPr>
          </w:p>
        </w:tc>
      </w:tr>
      <w:tr w:rsidR="00F052FC" w:rsidRPr="002A3C30" w14:paraId="2448AFD4" w14:textId="77777777" w:rsidTr="00127293">
        <w:tblPrEx>
          <w:tblLook w:val="0000" w:firstRow="0" w:lastRow="0" w:firstColumn="0" w:lastColumn="0" w:noHBand="0" w:noVBand="0"/>
        </w:tblPrEx>
        <w:trPr>
          <w:trHeight w:val="640"/>
        </w:trPr>
        <w:tc>
          <w:tcPr>
            <w:tcW w:w="1532" w:type="dxa"/>
          </w:tcPr>
          <w:p w14:paraId="73054F68"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4/7</w:t>
            </w:r>
          </w:p>
          <w:p w14:paraId="2DC42AF0"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F2F</w:t>
            </w:r>
          </w:p>
        </w:tc>
        <w:tc>
          <w:tcPr>
            <w:tcW w:w="3510" w:type="dxa"/>
            <w:gridSpan w:val="2"/>
          </w:tcPr>
          <w:p w14:paraId="59B0113A"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A how-to interlude: fighting</w:t>
            </w:r>
          </w:p>
        </w:tc>
        <w:tc>
          <w:tcPr>
            <w:tcW w:w="2160" w:type="dxa"/>
          </w:tcPr>
          <w:p w14:paraId="5291C851"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 Gandhi, “The Practice of Satyagraha or Civil Disobedience” (selections)</w:t>
            </w:r>
          </w:p>
          <w:p w14:paraId="3DBEBAFF" w14:textId="77777777" w:rsidR="00F052FC" w:rsidRPr="000C368F" w:rsidRDefault="00F052FC" w:rsidP="00EB1111">
            <w:pPr>
              <w:pStyle w:val="NoSpacing"/>
              <w:jc w:val="center"/>
              <w:rPr>
                <w:rFonts w:ascii="Times New Roman" w:hAnsi="Times New Roman" w:cs="Times New Roman"/>
              </w:rPr>
            </w:pPr>
          </w:p>
          <w:p w14:paraId="59188DDF"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 Weiner, “How to Fight like Gandhi”</w:t>
            </w:r>
          </w:p>
        </w:tc>
        <w:tc>
          <w:tcPr>
            <w:tcW w:w="2370" w:type="dxa"/>
            <w:gridSpan w:val="2"/>
          </w:tcPr>
          <w:p w14:paraId="1E07778F"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Reading Journal 12 (on Gandhi). Due by 12:30 pm</w:t>
            </w:r>
          </w:p>
          <w:p w14:paraId="1F8270BC" w14:textId="77777777" w:rsidR="00F052FC" w:rsidRPr="000C368F" w:rsidRDefault="00F052FC" w:rsidP="00EB1111">
            <w:pPr>
              <w:pStyle w:val="NoSpacing"/>
              <w:jc w:val="center"/>
              <w:rPr>
                <w:rFonts w:ascii="Times New Roman" w:hAnsi="Times New Roman" w:cs="Times New Roman"/>
              </w:rPr>
            </w:pPr>
          </w:p>
          <w:p w14:paraId="6A2B9038"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PWOL Exercise Projects (2). Due by 11:59 pm</w:t>
            </w:r>
          </w:p>
        </w:tc>
      </w:tr>
      <w:tr w:rsidR="00F052FC" w:rsidRPr="002A3C30" w14:paraId="635354DF" w14:textId="77777777" w:rsidTr="00127293">
        <w:tblPrEx>
          <w:tblLook w:val="0000" w:firstRow="0" w:lastRow="0" w:firstColumn="0" w:lastColumn="0" w:noHBand="0" w:noVBand="0"/>
        </w:tblPrEx>
        <w:trPr>
          <w:trHeight w:val="640"/>
        </w:trPr>
        <w:tc>
          <w:tcPr>
            <w:tcW w:w="1532" w:type="dxa"/>
          </w:tcPr>
          <w:p w14:paraId="138E18AF"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4/9</w:t>
            </w:r>
          </w:p>
          <w:p w14:paraId="4D559BAF"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O</w:t>
            </w:r>
          </w:p>
        </w:tc>
        <w:tc>
          <w:tcPr>
            <w:tcW w:w="3510" w:type="dxa"/>
            <w:gridSpan w:val="2"/>
          </w:tcPr>
          <w:p w14:paraId="6842658F"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existentialist way</w:t>
            </w:r>
          </w:p>
        </w:tc>
        <w:tc>
          <w:tcPr>
            <w:tcW w:w="2160" w:type="dxa"/>
          </w:tcPr>
          <w:p w14:paraId="563F08BF"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 xml:space="preserve">Read Simone de Beauvoir, “What Is Existentialism?” and “An Existentialist Looks at Americans” (from </w:t>
            </w:r>
            <w:r w:rsidRPr="000C368F">
              <w:rPr>
                <w:rFonts w:ascii="Times New Roman" w:hAnsi="Times New Roman" w:cs="Times New Roman"/>
                <w:i/>
                <w:iCs/>
              </w:rPr>
              <w:t>Simone de Beauvoir: Philosophical Writings</w:t>
            </w:r>
            <w:r w:rsidRPr="000C368F">
              <w:rPr>
                <w:rFonts w:ascii="Times New Roman" w:hAnsi="Times New Roman" w:cs="Times New Roman"/>
              </w:rPr>
              <w:t>)</w:t>
            </w:r>
          </w:p>
          <w:p w14:paraId="4B3F7382" w14:textId="77777777" w:rsidR="00F052FC" w:rsidRPr="000C368F" w:rsidRDefault="00F052FC" w:rsidP="00EB1111">
            <w:pPr>
              <w:pStyle w:val="NoSpacing"/>
              <w:jc w:val="center"/>
              <w:rPr>
                <w:rFonts w:ascii="Times New Roman" w:hAnsi="Times New Roman" w:cs="Times New Roman"/>
                <w:color w:val="FF0000"/>
              </w:rPr>
            </w:pPr>
          </w:p>
          <w:p w14:paraId="5C3F202F"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Watch instructional video</w:t>
            </w:r>
          </w:p>
          <w:p w14:paraId="7CC2A2BB" w14:textId="0C82E782" w:rsidR="00F052FC" w:rsidRDefault="00F052FC" w:rsidP="00EB1111">
            <w:pPr>
              <w:pStyle w:val="NoSpacing"/>
              <w:jc w:val="center"/>
              <w:rPr>
                <w:rFonts w:ascii="Times New Roman" w:hAnsi="Times New Roman" w:cs="Times New Roman"/>
              </w:rPr>
            </w:pPr>
          </w:p>
          <w:p w14:paraId="14F81E0D" w14:textId="0DA59891" w:rsidR="00211739" w:rsidRDefault="00211739" w:rsidP="00EB1111">
            <w:pPr>
              <w:pStyle w:val="NoSpacing"/>
              <w:jc w:val="center"/>
              <w:rPr>
                <w:rFonts w:ascii="Times New Roman" w:hAnsi="Times New Roman" w:cs="Times New Roman"/>
              </w:rPr>
            </w:pPr>
          </w:p>
          <w:p w14:paraId="24DA9CDD" w14:textId="77777777" w:rsidR="00211739" w:rsidRPr="000C368F" w:rsidRDefault="00211739" w:rsidP="00EB1111">
            <w:pPr>
              <w:pStyle w:val="NoSpacing"/>
              <w:jc w:val="center"/>
              <w:rPr>
                <w:rFonts w:ascii="Times New Roman" w:hAnsi="Times New Roman" w:cs="Times New Roman"/>
              </w:rPr>
            </w:pPr>
          </w:p>
          <w:p w14:paraId="51E9E335" w14:textId="77777777" w:rsidR="00F052FC" w:rsidRPr="000C368F" w:rsidRDefault="00F052FC" w:rsidP="00EB1111">
            <w:pPr>
              <w:pStyle w:val="NoSpacing"/>
              <w:jc w:val="center"/>
              <w:rPr>
                <w:rFonts w:ascii="Times New Roman" w:hAnsi="Times New Roman" w:cs="Times New Roman"/>
              </w:rPr>
            </w:pPr>
          </w:p>
        </w:tc>
        <w:tc>
          <w:tcPr>
            <w:tcW w:w="2370" w:type="dxa"/>
            <w:gridSpan w:val="2"/>
          </w:tcPr>
          <w:p w14:paraId="14BE4B16" w14:textId="77777777" w:rsidR="00F052FC" w:rsidRPr="000C368F" w:rsidRDefault="00F052FC" w:rsidP="00EB1111">
            <w:pPr>
              <w:pStyle w:val="NoSpacing"/>
              <w:jc w:val="center"/>
              <w:rPr>
                <w:rFonts w:ascii="Times New Roman" w:hAnsi="Times New Roman" w:cs="Times New Roman"/>
              </w:rPr>
            </w:pPr>
          </w:p>
        </w:tc>
      </w:tr>
      <w:tr w:rsidR="00F052FC" w:rsidRPr="002A3C30" w14:paraId="574A1025" w14:textId="77777777" w:rsidTr="00127293">
        <w:tblPrEx>
          <w:tblLook w:val="0000" w:firstRow="0" w:lastRow="0" w:firstColumn="0" w:lastColumn="0" w:noHBand="0" w:noVBand="0"/>
        </w:tblPrEx>
        <w:trPr>
          <w:trHeight w:val="640"/>
        </w:trPr>
        <w:tc>
          <w:tcPr>
            <w:tcW w:w="1532" w:type="dxa"/>
          </w:tcPr>
          <w:p w14:paraId="0EEBCC9A"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lastRenderedPageBreak/>
              <w:t>4/14</w:t>
            </w:r>
          </w:p>
          <w:p w14:paraId="0714DE68"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F2F</w:t>
            </w:r>
          </w:p>
        </w:tc>
        <w:tc>
          <w:tcPr>
            <w:tcW w:w="3510" w:type="dxa"/>
            <w:gridSpan w:val="2"/>
          </w:tcPr>
          <w:p w14:paraId="46A4E092"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existentialist way</w:t>
            </w:r>
          </w:p>
        </w:tc>
        <w:tc>
          <w:tcPr>
            <w:tcW w:w="2160" w:type="dxa"/>
          </w:tcPr>
          <w:p w14:paraId="3E4821FF"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 xml:space="preserve">Read Jennifer Gosetti-Ferencei, “I Selfie, Therefore I Am: On Self-Imaging Culture” (from </w:t>
            </w:r>
            <w:r w:rsidRPr="000C368F">
              <w:rPr>
                <w:rFonts w:ascii="Times New Roman" w:hAnsi="Times New Roman" w:cs="Times New Roman"/>
                <w:i/>
                <w:iCs/>
              </w:rPr>
              <w:t>On Being and Becoming: An Existentialist Approach to Life)</w:t>
            </w:r>
          </w:p>
        </w:tc>
        <w:tc>
          <w:tcPr>
            <w:tcW w:w="2370" w:type="dxa"/>
            <w:gridSpan w:val="2"/>
          </w:tcPr>
          <w:p w14:paraId="704D0F1F"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Reading Journal 13 (on Beauvoir). Due by 12:30 pm</w:t>
            </w:r>
          </w:p>
        </w:tc>
      </w:tr>
      <w:tr w:rsidR="00F052FC" w:rsidRPr="002A3C30" w14:paraId="325FEBB5" w14:textId="77777777" w:rsidTr="00127293">
        <w:tblPrEx>
          <w:tblLook w:val="0000" w:firstRow="0" w:lastRow="0" w:firstColumn="0" w:lastColumn="0" w:noHBand="0" w:noVBand="0"/>
        </w:tblPrEx>
        <w:trPr>
          <w:trHeight w:val="640"/>
        </w:trPr>
        <w:tc>
          <w:tcPr>
            <w:tcW w:w="1532" w:type="dxa"/>
          </w:tcPr>
          <w:p w14:paraId="4F5A4D42"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4/16</w:t>
            </w:r>
          </w:p>
          <w:p w14:paraId="5652B371"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O</w:t>
            </w:r>
          </w:p>
        </w:tc>
        <w:tc>
          <w:tcPr>
            <w:tcW w:w="3510" w:type="dxa"/>
            <w:gridSpan w:val="2"/>
          </w:tcPr>
          <w:p w14:paraId="3DBAE76B"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existentialist way</w:t>
            </w:r>
          </w:p>
        </w:tc>
        <w:tc>
          <w:tcPr>
            <w:tcW w:w="2160" w:type="dxa"/>
          </w:tcPr>
          <w:p w14:paraId="464CC6E4"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 xml:space="preserve">Read W.E.B. Du Bois, “The Forethought” and “Of Our Spiritual Strivings” (from </w:t>
            </w:r>
            <w:r w:rsidRPr="000C368F">
              <w:rPr>
                <w:rFonts w:ascii="Times New Roman" w:hAnsi="Times New Roman" w:cs="Times New Roman"/>
                <w:i/>
                <w:iCs/>
              </w:rPr>
              <w:t>The Souls of Black Folk</w:t>
            </w:r>
            <w:r w:rsidRPr="000C368F">
              <w:rPr>
                <w:rFonts w:ascii="Times New Roman" w:hAnsi="Times New Roman" w:cs="Times New Roman"/>
              </w:rPr>
              <w:t>)</w:t>
            </w:r>
          </w:p>
          <w:p w14:paraId="0A76FC90" w14:textId="77777777" w:rsidR="00F052FC" w:rsidRPr="000C368F" w:rsidRDefault="00F052FC" w:rsidP="00EB1111">
            <w:pPr>
              <w:pStyle w:val="NoSpacing"/>
              <w:jc w:val="center"/>
              <w:rPr>
                <w:rStyle w:val="Hyperlink"/>
                <w:rFonts w:ascii="Times New Roman" w:hAnsi="Times New Roman" w:cs="Times New Roman"/>
              </w:rPr>
            </w:pPr>
          </w:p>
          <w:p w14:paraId="11C3CABA"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Watch instructional video</w:t>
            </w:r>
          </w:p>
        </w:tc>
        <w:tc>
          <w:tcPr>
            <w:tcW w:w="2370" w:type="dxa"/>
            <w:gridSpan w:val="2"/>
          </w:tcPr>
          <w:p w14:paraId="1F44EDB5" w14:textId="77777777" w:rsidR="00F052FC" w:rsidRPr="000C368F" w:rsidRDefault="00F052FC" w:rsidP="00EB1111">
            <w:pPr>
              <w:pStyle w:val="NoSpacing"/>
              <w:jc w:val="center"/>
              <w:rPr>
                <w:rFonts w:ascii="Times New Roman" w:hAnsi="Times New Roman" w:cs="Times New Roman"/>
              </w:rPr>
            </w:pPr>
          </w:p>
        </w:tc>
      </w:tr>
      <w:tr w:rsidR="00F052FC" w:rsidRPr="002A3C30" w14:paraId="6836C8ED" w14:textId="77777777" w:rsidTr="00127293">
        <w:tblPrEx>
          <w:tblLook w:val="0000" w:firstRow="0" w:lastRow="0" w:firstColumn="0" w:lastColumn="0" w:noHBand="0" w:noVBand="0"/>
        </w:tblPrEx>
        <w:trPr>
          <w:trHeight w:val="640"/>
        </w:trPr>
        <w:tc>
          <w:tcPr>
            <w:tcW w:w="1532" w:type="dxa"/>
          </w:tcPr>
          <w:p w14:paraId="24E24603"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4/21</w:t>
            </w:r>
          </w:p>
          <w:p w14:paraId="17A4B0F7"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F2F</w:t>
            </w:r>
          </w:p>
        </w:tc>
        <w:tc>
          <w:tcPr>
            <w:tcW w:w="3510" w:type="dxa"/>
            <w:gridSpan w:val="2"/>
          </w:tcPr>
          <w:p w14:paraId="2425BF56"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existentialist way</w:t>
            </w:r>
          </w:p>
        </w:tc>
        <w:tc>
          <w:tcPr>
            <w:tcW w:w="2160" w:type="dxa"/>
          </w:tcPr>
          <w:p w14:paraId="572A0448"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 xml:space="preserve">Listen to “Episode 110: Chike Jeffers Discusses the Social and Political Philosophy of W.E.B. Du Bois” (from </w:t>
            </w:r>
            <w:r w:rsidRPr="000C368F">
              <w:rPr>
                <w:rFonts w:ascii="Times New Roman" w:hAnsi="Times New Roman" w:cs="Times New Roman"/>
                <w:i/>
                <w:iCs/>
              </w:rPr>
              <w:t>Elucidations: A University of Chicago Podcast</w:t>
            </w:r>
            <w:r w:rsidRPr="000C368F">
              <w:rPr>
                <w:rFonts w:ascii="Times New Roman" w:hAnsi="Times New Roman" w:cs="Times New Roman"/>
              </w:rPr>
              <w:t>)</w:t>
            </w:r>
          </w:p>
        </w:tc>
        <w:tc>
          <w:tcPr>
            <w:tcW w:w="2370" w:type="dxa"/>
            <w:gridSpan w:val="2"/>
          </w:tcPr>
          <w:p w14:paraId="01F32749"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Reading Journal 14 (on Du Bois). Due by 12:30 pm</w:t>
            </w:r>
          </w:p>
        </w:tc>
      </w:tr>
      <w:tr w:rsidR="00F052FC" w:rsidRPr="002A3C30" w14:paraId="734ED496" w14:textId="77777777" w:rsidTr="00127293">
        <w:tblPrEx>
          <w:tblLook w:val="0000" w:firstRow="0" w:lastRow="0" w:firstColumn="0" w:lastColumn="0" w:noHBand="0" w:noVBand="0"/>
        </w:tblPrEx>
        <w:trPr>
          <w:trHeight w:val="640"/>
        </w:trPr>
        <w:tc>
          <w:tcPr>
            <w:tcW w:w="1532" w:type="dxa"/>
          </w:tcPr>
          <w:p w14:paraId="18C708CA"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4/23</w:t>
            </w:r>
          </w:p>
          <w:p w14:paraId="26A8EBF3"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O</w:t>
            </w:r>
          </w:p>
        </w:tc>
        <w:tc>
          <w:tcPr>
            <w:tcW w:w="3510" w:type="dxa"/>
            <w:gridSpan w:val="2"/>
          </w:tcPr>
          <w:p w14:paraId="39709674"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existentialist way</w:t>
            </w:r>
          </w:p>
        </w:tc>
        <w:tc>
          <w:tcPr>
            <w:tcW w:w="2160" w:type="dxa"/>
          </w:tcPr>
          <w:p w14:paraId="2F48BD6D"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 xml:space="preserve">Read James Baldwin, “Down at the Cross: Letter from a Region in My Mind” (selections from </w:t>
            </w:r>
            <w:r w:rsidRPr="000C368F">
              <w:rPr>
                <w:rFonts w:ascii="Times New Roman" w:hAnsi="Times New Roman" w:cs="Times New Roman"/>
                <w:i/>
                <w:iCs/>
              </w:rPr>
              <w:t>The Fire Next Time</w:t>
            </w:r>
            <w:r w:rsidRPr="000C368F">
              <w:rPr>
                <w:rFonts w:ascii="Times New Roman" w:hAnsi="Times New Roman" w:cs="Times New Roman"/>
              </w:rPr>
              <w:t>)</w:t>
            </w:r>
          </w:p>
          <w:p w14:paraId="1497DDE9" w14:textId="77777777" w:rsidR="00F052FC" w:rsidRPr="000C368F" w:rsidRDefault="00F052FC" w:rsidP="00EB1111">
            <w:pPr>
              <w:pStyle w:val="NoSpacing"/>
              <w:jc w:val="center"/>
              <w:rPr>
                <w:rFonts w:ascii="Times New Roman" w:hAnsi="Times New Roman" w:cs="Times New Roman"/>
              </w:rPr>
            </w:pPr>
          </w:p>
          <w:p w14:paraId="2128E8EC"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Watch instructional video</w:t>
            </w:r>
          </w:p>
        </w:tc>
        <w:tc>
          <w:tcPr>
            <w:tcW w:w="2370" w:type="dxa"/>
            <w:gridSpan w:val="2"/>
          </w:tcPr>
          <w:p w14:paraId="397C5ED5" w14:textId="77777777" w:rsidR="00F052FC" w:rsidRPr="000C368F" w:rsidRDefault="00F052FC" w:rsidP="00EB1111">
            <w:pPr>
              <w:pStyle w:val="NoSpacing"/>
              <w:jc w:val="center"/>
              <w:rPr>
                <w:rFonts w:ascii="Times New Roman" w:hAnsi="Times New Roman" w:cs="Times New Roman"/>
              </w:rPr>
            </w:pPr>
          </w:p>
        </w:tc>
      </w:tr>
      <w:tr w:rsidR="00F052FC" w:rsidRPr="002A3C30" w14:paraId="5746DE2B" w14:textId="77777777" w:rsidTr="00127293">
        <w:tblPrEx>
          <w:tblLook w:val="0000" w:firstRow="0" w:lastRow="0" w:firstColumn="0" w:lastColumn="0" w:noHBand="0" w:noVBand="0"/>
        </w:tblPrEx>
        <w:trPr>
          <w:trHeight w:val="640"/>
        </w:trPr>
        <w:tc>
          <w:tcPr>
            <w:tcW w:w="1532" w:type="dxa"/>
          </w:tcPr>
          <w:p w14:paraId="323E7C13"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4/28</w:t>
            </w:r>
          </w:p>
          <w:p w14:paraId="222AA8DD"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F2F</w:t>
            </w:r>
          </w:p>
        </w:tc>
        <w:tc>
          <w:tcPr>
            <w:tcW w:w="3510" w:type="dxa"/>
            <w:gridSpan w:val="2"/>
          </w:tcPr>
          <w:p w14:paraId="599CF675"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The existentialist way</w:t>
            </w:r>
          </w:p>
        </w:tc>
        <w:tc>
          <w:tcPr>
            <w:tcW w:w="2160" w:type="dxa"/>
          </w:tcPr>
          <w:p w14:paraId="7A2A33A7" w14:textId="400C839B" w:rsidR="00211739" w:rsidRPr="000C368F" w:rsidRDefault="00F052FC" w:rsidP="00211739">
            <w:pPr>
              <w:pStyle w:val="NoSpacing"/>
              <w:jc w:val="center"/>
              <w:rPr>
                <w:rFonts w:ascii="Times New Roman" w:hAnsi="Times New Roman" w:cs="Times New Roman"/>
              </w:rPr>
            </w:pPr>
            <w:r w:rsidRPr="000C368F">
              <w:rPr>
                <w:rFonts w:ascii="Times New Roman" w:hAnsi="Times New Roman" w:cs="Times New Roman"/>
              </w:rPr>
              <w:t>Watch “I Am Not Your Negro: Official Trailer”</w:t>
            </w:r>
          </w:p>
          <w:p w14:paraId="66330CA1" w14:textId="77777777" w:rsidR="00F052FC" w:rsidRPr="000C368F" w:rsidRDefault="00F052FC" w:rsidP="00EB1111">
            <w:pPr>
              <w:pStyle w:val="NoSpacing"/>
              <w:jc w:val="center"/>
              <w:rPr>
                <w:rFonts w:ascii="Times New Roman" w:hAnsi="Times New Roman" w:cs="Times New Roman"/>
              </w:rPr>
            </w:pPr>
          </w:p>
        </w:tc>
        <w:tc>
          <w:tcPr>
            <w:tcW w:w="2370" w:type="dxa"/>
            <w:gridSpan w:val="2"/>
          </w:tcPr>
          <w:p w14:paraId="4F785AF9"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Reading Journal 15 (on Baldwin). Due by 12:30 pm</w:t>
            </w:r>
          </w:p>
        </w:tc>
      </w:tr>
      <w:tr w:rsidR="00F052FC" w:rsidRPr="002A3C30" w14:paraId="60F37B29" w14:textId="77777777" w:rsidTr="00127293">
        <w:tblPrEx>
          <w:tblLook w:val="0000" w:firstRow="0" w:lastRow="0" w:firstColumn="0" w:lastColumn="0" w:noHBand="0" w:noVBand="0"/>
        </w:tblPrEx>
        <w:trPr>
          <w:trHeight w:val="640"/>
        </w:trPr>
        <w:tc>
          <w:tcPr>
            <w:tcW w:w="1532" w:type="dxa"/>
          </w:tcPr>
          <w:p w14:paraId="54C5FE0C"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4/30</w:t>
            </w:r>
          </w:p>
          <w:p w14:paraId="4AAFF7D0"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O</w:t>
            </w:r>
          </w:p>
        </w:tc>
        <w:tc>
          <w:tcPr>
            <w:tcW w:w="3510" w:type="dxa"/>
            <w:gridSpan w:val="2"/>
          </w:tcPr>
          <w:p w14:paraId="5BC2BE27"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A how-to goodbye: growing old and dying</w:t>
            </w:r>
          </w:p>
        </w:tc>
        <w:tc>
          <w:tcPr>
            <w:tcW w:w="2160" w:type="dxa"/>
          </w:tcPr>
          <w:p w14:paraId="5905C4F8"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 Weiner, “How to Grow Old like Beauvoir”</w:t>
            </w:r>
          </w:p>
          <w:p w14:paraId="4D624006" w14:textId="77777777" w:rsidR="00F052FC" w:rsidRPr="000C368F" w:rsidRDefault="00F052FC" w:rsidP="00EB1111">
            <w:pPr>
              <w:pStyle w:val="NoSpacing"/>
              <w:jc w:val="center"/>
              <w:rPr>
                <w:rFonts w:ascii="Times New Roman" w:hAnsi="Times New Roman" w:cs="Times New Roman"/>
              </w:rPr>
            </w:pPr>
          </w:p>
          <w:p w14:paraId="4D3F0F87"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Read Weiner, “How to Die like Montaigne”</w:t>
            </w:r>
          </w:p>
          <w:p w14:paraId="074396B9" w14:textId="77777777" w:rsidR="00F052FC" w:rsidRPr="000C368F" w:rsidRDefault="00F052FC" w:rsidP="00EB1111">
            <w:pPr>
              <w:pStyle w:val="NoSpacing"/>
              <w:jc w:val="center"/>
              <w:rPr>
                <w:rFonts w:ascii="Times New Roman" w:hAnsi="Times New Roman" w:cs="Times New Roman"/>
              </w:rPr>
            </w:pPr>
          </w:p>
          <w:p w14:paraId="46F9E12B"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Watch instructional video</w:t>
            </w:r>
          </w:p>
        </w:tc>
        <w:tc>
          <w:tcPr>
            <w:tcW w:w="2370" w:type="dxa"/>
            <w:gridSpan w:val="2"/>
          </w:tcPr>
          <w:p w14:paraId="7B3FFDAB" w14:textId="77777777" w:rsidR="00F052FC" w:rsidRPr="000C368F" w:rsidRDefault="00F052FC" w:rsidP="00EB1111">
            <w:pPr>
              <w:pStyle w:val="NoSpacing"/>
              <w:jc w:val="center"/>
              <w:rPr>
                <w:rFonts w:ascii="Times New Roman" w:hAnsi="Times New Roman" w:cs="Times New Roman"/>
              </w:rPr>
            </w:pPr>
          </w:p>
        </w:tc>
      </w:tr>
      <w:tr w:rsidR="00F052FC" w:rsidRPr="002A3C30" w14:paraId="74365859" w14:textId="77777777" w:rsidTr="00127293">
        <w:tblPrEx>
          <w:tblLook w:val="0000" w:firstRow="0" w:lastRow="0" w:firstColumn="0" w:lastColumn="0" w:noHBand="0" w:noVBand="0"/>
        </w:tblPrEx>
        <w:trPr>
          <w:trHeight w:val="640"/>
        </w:trPr>
        <w:tc>
          <w:tcPr>
            <w:tcW w:w="1532" w:type="dxa"/>
          </w:tcPr>
          <w:p w14:paraId="77C8BF6A"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lastRenderedPageBreak/>
              <w:t>5/3</w:t>
            </w:r>
          </w:p>
        </w:tc>
        <w:tc>
          <w:tcPr>
            <w:tcW w:w="3510" w:type="dxa"/>
            <w:gridSpan w:val="2"/>
          </w:tcPr>
          <w:p w14:paraId="6B643872" w14:textId="77777777" w:rsidR="00F052FC" w:rsidRPr="000C368F" w:rsidRDefault="00F052FC" w:rsidP="000C368F">
            <w:pPr>
              <w:pStyle w:val="NoSpacing"/>
              <w:jc w:val="center"/>
              <w:rPr>
                <w:rFonts w:ascii="Times New Roman" w:hAnsi="Times New Roman" w:cs="Times New Roman"/>
              </w:rPr>
            </w:pPr>
          </w:p>
        </w:tc>
        <w:tc>
          <w:tcPr>
            <w:tcW w:w="2160" w:type="dxa"/>
          </w:tcPr>
          <w:p w14:paraId="7ED65FD3" w14:textId="77777777" w:rsidR="00F052FC" w:rsidRPr="000C368F" w:rsidRDefault="00F052FC" w:rsidP="00EB1111">
            <w:pPr>
              <w:pStyle w:val="NoSpacing"/>
              <w:jc w:val="center"/>
              <w:rPr>
                <w:rFonts w:ascii="Times New Roman" w:hAnsi="Times New Roman" w:cs="Times New Roman"/>
              </w:rPr>
            </w:pPr>
          </w:p>
        </w:tc>
        <w:tc>
          <w:tcPr>
            <w:tcW w:w="2370" w:type="dxa"/>
            <w:gridSpan w:val="2"/>
          </w:tcPr>
          <w:p w14:paraId="01272FF2"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Me and PWOL Essay. Due by 11:59 pm</w:t>
            </w:r>
          </w:p>
          <w:p w14:paraId="576707FE" w14:textId="77777777" w:rsidR="00F052FC" w:rsidRPr="000C368F" w:rsidRDefault="00F052FC" w:rsidP="00EB1111">
            <w:pPr>
              <w:pStyle w:val="NoSpacing"/>
              <w:jc w:val="center"/>
              <w:rPr>
                <w:rFonts w:ascii="Times New Roman" w:hAnsi="Times New Roman" w:cs="Times New Roman"/>
              </w:rPr>
            </w:pPr>
          </w:p>
          <w:p w14:paraId="26AA7424"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Optional PWOL Exercise Project(s). Due by 11:59 pm</w:t>
            </w:r>
          </w:p>
        </w:tc>
      </w:tr>
      <w:tr w:rsidR="00F052FC" w:rsidRPr="002A3C30" w14:paraId="6E0D92F5" w14:textId="77777777" w:rsidTr="00127293">
        <w:tblPrEx>
          <w:tblLook w:val="0000" w:firstRow="0" w:lastRow="0" w:firstColumn="0" w:lastColumn="0" w:noHBand="0" w:noVBand="0"/>
        </w:tblPrEx>
        <w:trPr>
          <w:trHeight w:val="640"/>
        </w:trPr>
        <w:tc>
          <w:tcPr>
            <w:tcW w:w="1532" w:type="dxa"/>
          </w:tcPr>
          <w:p w14:paraId="63E85547" w14:textId="77777777" w:rsidR="00F052FC" w:rsidRPr="000C368F" w:rsidRDefault="00F052FC" w:rsidP="000C368F">
            <w:pPr>
              <w:pStyle w:val="NoSpacing"/>
              <w:jc w:val="center"/>
              <w:rPr>
                <w:rFonts w:ascii="Times New Roman" w:hAnsi="Times New Roman" w:cs="Times New Roman"/>
                <w:b/>
              </w:rPr>
            </w:pPr>
            <w:r w:rsidRPr="000C368F">
              <w:rPr>
                <w:rFonts w:ascii="Times New Roman" w:hAnsi="Times New Roman" w:cs="Times New Roman"/>
                <w:b/>
              </w:rPr>
              <w:t>TBA</w:t>
            </w:r>
          </w:p>
        </w:tc>
        <w:tc>
          <w:tcPr>
            <w:tcW w:w="3510" w:type="dxa"/>
            <w:gridSpan w:val="2"/>
          </w:tcPr>
          <w:p w14:paraId="631C63E0" w14:textId="77777777" w:rsidR="00F052FC" w:rsidRPr="000C368F" w:rsidRDefault="00F052FC" w:rsidP="000C368F">
            <w:pPr>
              <w:pStyle w:val="NoSpacing"/>
              <w:jc w:val="center"/>
              <w:rPr>
                <w:rFonts w:ascii="Times New Roman" w:hAnsi="Times New Roman" w:cs="Times New Roman"/>
              </w:rPr>
            </w:pPr>
            <w:r w:rsidRPr="000C368F">
              <w:rPr>
                <w:rFonts w:ascii="Times New Roman" w:hAnsi="Times New Roman" w:cs="Times New Roman"/>
              </w:rPr>
              <w:t>Exam</w:t>
            </w:r>
          </w:p>
        </w:tc>
        <w:tc>
          <w:tcPr>
            <w:tcW w:w="2160" w:type="dxa"/>
          </w:tcPr>
          <w:p w14:paraId="53307578" w14:textId="77777777" w:rsidR="00F052FC" w:rsidRPr="000C368F" w:rsidRDefault="00F052FC" w:rsidP="00EB1111">
            <w:pPr>
              <w:pStyle w:val="NoSpacing"/>
              <w:jc w:val="center"/>
              <w:rPr>
                <w:rFonts w:ascii="Times New Roman" w:hAnsi="Times New Roman" w:cs="Times New Roman"/>
              </w:rPr>
            </w:pPr>
          </w:p>
        </w:tc>
        <w:tc>
          <w:tcPr>
            <w:tcW w:w="2370" w:type="dxa"/>
            <w:gridSpan w:val="2"/>
          </w:tcPr>
          <w:p w14:paraId="0517686B" w14:textId="77777777" w:rsidR="00F052FC" w:rsidRPr="000C368F" w:rsidRDefault="00F052FC" w:rsidP="00EB1111">
            <w:pPr>
              <w:pStyle w:val="NoSpacing"/>
              <w:jc w:val="center"/>
              <w:rPr>
                <w:rFonts w:ascii="Times New Roman" w:hAnsi="Times New Roman" w:cs="Times New Roman"/>
              </w:rPr>
            </w:pPr>
            <w:r w:rsidRPr="000C368F">
              <w:rPr>
                <w:rFonts w:ascii="Times New Roman" w:hAnsi="Times New Roman" w:cs="Times New Roman"/>
              </w:rPr>
              <w:t>Exam 3 (on the paying attention how-to, the pragmatist way, the fighting how-to, the existentialist way, and the goodbye how-to)</w:t>
            </w:r>
          </w:p>
        </w:tc>
      </w:tr>
      <w:tr w:rsidR="00F052FC" w:rsidRPr="002A3C30" w14:paraId="3430D482" w14:textId="77777777" w:rsidTr="00127293">
        <w:trPr>
          <w:trHeight w:val="412"/>
        </w:trPr>
        <w:tc>
          <w:tcPr>
            <w:tcW w:w="9581" w:type="dxa"/>
            <w:gridSpan w:val="6"/>
            <w:shd w:val="clear" w:color="auto" w:fill="FFFFFF"/>
          </w:tcPr>
          <w:p w14:paraId="19CBA2CA" w14:textId="77777777" w:rsidR="00F052FC" w:rsidRPr="000C368F" w:rsidRDefault="00F052FC" w:rsidP="004B323E">
            <w:pPr>
              <w:pStyle w:val="NoSpacing"/>
              <w:jc w:val="center"/>
              <w:rPr>
                <w:rFonts w:ascii="Times New Roman" w:hAnsi="Times New Roman" w:cs="Times New Roman"/>
                <w:b/>
              </w:rPr>
            </w:pPr>
            <w:r w:rsidRPr="000C368F">
              <w:rPr>
                <w:rFonts w:ascii="Times New Roman" w:hAnsi="Times New Roman" w:cs="Times New Roman"/>
              </w:rPr>
              <w:t>The professor reserves the right to amend, adjust, or deviate from this course calendar, when necessary, and will communicate these changes in the University’s Learning Management System.</w:t>
            </w:r>
          </w:p>
        </w:tc>
      </w:tr>
      <w:tr w:rsidR="00F052FC" w:rsidRPr="002A3C30" w14:paraId="7407A133" w14:textId="77777777" w:rsidTr="00127293">
        <w:trPr>
          <w:trHeight w:val="412"/>
        </w:trPr>
        <w:tc>
          <w:tcPr>
            <w:tcW w:w="9581" w:type="dxa"/>
            <w:gridSpan w:val="6"/>
            <w:shd w:val="clear" w:color="auto" w:fill="FFFFFF"/>
          </w:tcPr>
          <w:p w14:paraId="505550BF" w14:textId="77777777" w:rsidR="00F052FC" w:rsidRPr="000C368F" w:rsidRDefault="00F052FC" w:rsidP="000C368F">
            <w:pPr>
              <w:pStyle w:val="NoSpacing"/>
              <w:jc w:val="center"/>
              <w:rPr>
                <w:rFonts w:ascii="Times New Roman" w:hAnsi="Times New Roman" w:cs="Times New Roman"/>
                <w:color w:val="632423"/>
              </w:rPr>
            </w:pPr>
            <w:r w:rsidRPr="000C368F">
              <w:rPr>
                <w:rFonts w:ascii="Times New Roman" w:hAnsi="Times New Roman" w:cs="Times New Roman"/>
                <w:color w:val="632423"/>
              </w:rPr>
              <w:t>Classroom Policies</w:t>
            </w:r>
          </w:p>
        </w:tc>
      </w:tr>
      <w:tr w:rsidR="00F052FC" w:rsidRPr="002A3C30" w14:paraId="79C48F7D" w14:textId="77777777" w:rsidTr="00127293">
        <w:trPr>
          <w:trHeight w:val="3032"/>
        </w:trPr>
        <w:tc>
          <w:tcPr>
            <w:tcW w:w="2090" w:type="dxa"/>
            <w:gridSpan w:val="2"/>
            <w:tcBorders>
              <w:bottom w:val="single" w:sz="4" w:space="0" w:color="000000"/>
              <w:right w:val="single" w:sz="4" w:space="0" w:color="auto"/>
            </w:tcBorders>
            <w:shd w:val="clear" w:color="auto" w:fill="FFFFFF"/>
          </w:tcPr>
          <w:p w14:paraId="63C01E5B"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 xml:space="preserve">Instructor’s Expectations for Students </w:t>
            </w:r>
          </w:p>
        </w:tc>
        <w:tc>
          <w:tcPr>
            <w:tcW w:w="7491" w:type="dxa"/>
            <w:gridSpan w:val="4"/>
            <w:tcBorders>
              <w:left w:val="single" w:sz="4" w:space="0" w:color="auto"/>
              <w:bottom w:val="single" w:sz="4" w:space="0" w:color="000000"/>
            </w:tcBorders>
            <w:shd w:val="clear" w:color="auto" w:fill="FFFFFF"/>
          </w:tcPr>
          <w:sdt>
            <w:sdtPr>
              <w:rPr>
                <w:rFonts w:ascii="Times New Roman" w:hAnsi="Times New Roman" w:cs="Times New Roman"/>
              </w:rPr>
              <w:id w:val="302579640"/>
              <w:placeholder>
                <w:docPart w:val="1BC86B98C89D4A929B1DA1A60A611D08"/>
              </w:placeholder>
            </w:sdtPr>
            <w:sdtEndPr/>
            <w:sdtContent>
              <w:sdt>
                <w:sdtPr>
                  <w:rPr>
                    <w:rFonts w:ascii="Times New Roman" w:hAnsi="Times New Roman" w:cs="Times New Roman"/>
                  </w:rPr>
                  <w:id w:val="1083414469"/>
                  <w:placeholder>
                    <w:docPart w:val="6A70156350FE4613A2747FA94FABD6DE"/>
                  </w:placeholder>
                </w:sdtPr>
                <w:sdtEndPr/>
                <w:sdtContent>
                  <w:p w14:paraId="5C597A93"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Expectations for students include:</w:t>
                    </w:r>
                  </w:p>
                  <w:p w14:paraId="7F027E76" w14:textId="77777777" w:rsidR="004B323E" w:rsidRDefault="00F052FC" w:rsidP="000C368F">
                    <w:pPr>
                      <w:pStyle w:val="NoSpacing"/>
                      <w:numPr>
                        <w:ilvl w:val="0"/>
                        <w:numId w:val="4"/>
                      </w:numPr>
                      <w:rPr>
                        <w:rFonts w:ascii="Times New Roman" w:hAnsi="Times New Roman" w:cs="Times New Roman"/>
                      </w:rPr>
                    </w:pPr>
                    <w:r w:rsidRPr="000C368F">
                      <w:rPr>
                        <w:rFonts w:ascii="Times New Roman" w:hAnsi="Times New Roman" w:cs="Times New Roman"/>
                      </w:rPr>
                      <w:t>Preparing for class by completing the class preparation assignments carefully and on time.</w:t>
                    </w:r>
                  </w:p>
                  <w:p w14:paraId="251532FB" w14:textId="77777777" w:rsidR="004B323E" w:rsidRDefault="00F052FC" w:rsidP="000C368F">
                    <w:pPr>
                      <w:pStyle w:val="NoSpacing"/>
                      <w:numPr>
                        <w:ilvl w:val="0"/>
                        <w:numId w:val="4"/>
                      </w:numPr>
                      <w:rPr>
                        <w:rFonts w:ascii="Times New Roman" w:hAnsi="Times New Roman" w:cs="Times New Roman"/>
                      </w:rPr>
                    </w:pPr>
                    <w:r w:rsidRPr="004B323E">
                      <w:rPr>
                        <w:rFonts w:ascii="Times New Roman" w:hAnsi="Times New Roman" w:cs="Times New Roman"/>
                      </w:rPr>
                      <w:t>Arriving to class (in-person or remotely) on time, listening attentively, and participating reasonably in class.</w:t>
                    </w:r>
                  </w:p>
                  <w:p w14:paraId="09B08095" w14:textId="77777777" w:rsidR="004B323E" w:rsidRDefault="00F052FC" w:rsidP="000C368F">
                    <w:pPr>
                      <w:pStyle w:val="NoSpacing"/>
                      <w:numPr>
                        <w:ilvl w:val="0"/>
                        <w:numId w:val="4"/>
                      </w:numPr>
                      <w:rPr>
                        <w:rFonts w:ascii="Times New Roman" w:hAnsi="Times New Roman" w:cs="Times New Roman"/>
                      </w:rPr>
                    </w:pPr>
                    <w:r w:rsidRPr="004B323E">
                      <w:rPr>
                        <w:rFonts w:ascii="Times New Roman" w:hAnsi="Times New Roman" w:cs="Times New Roman"/>
                      </w:rPr>
                      <w:t>Reviewing instructions and grading rubrics—both available on Moodle--and completing assignments accordingly.</w:t>
                    </w:r>
                  </w:p>
                  <w:p w14:paraId="0F0BF414" w14:textId="77777777" w:rsidR="004B323E" w:rsidRDefault="00F052FC" w:rsidP="000C368F">
                    <w:pPr>
                      <w:pStyle w:val="NoSpacing"/>
                      <w:numPr>
                        <w:ilvl w:val="0"/>
                        <w:numId w:val="4"/>
                      </w:numPr>
                      <w:rPr>
                        <w:rFonts w:ascii="Times New Roman" w:hAnsi="Times New Roman" w:cs="Times New Roman"/>
                      </w:rPr>
                    </w:pPr>
                    <w:r w:rsidRPr="004B323E">
                      <w:rPr>
                        <w:rFonts w:ascii="Times New Roman" w:hAnsi="Times New Roman" w:cs="Times New Roman"/>
                      </w:rPr>
                      <w:t>Completing all graded work independently and with integrity, as outlined in the Student Handbook.</w:t>
                    </w:r>
                  </w:p>
                  <w:p w14:paraId="0F23E9B1" w14:textId="77777777" w:rsidR="004B323E" w:rsidRDefault="00F052FC" w:rsidP="000C368F">
                    <w:pPr>
                      <w:pStyle w:val="NoSpacing"/>
                      <w:numPr>
                        <w:ilvl w:val="0"/>
                        <w:numId w:val="4"/>
                      </w:numPr>
                      <w:rPr>
                        <w:rFonts w:ascii="Times New Roman" w:hAnsi="Times New Roman" w:cs="Times New Roman"/>
                      </w:rPr>
                    </w:pPr>
                    <w:r w:rsidRPr="004B323E">
                      <w:rPr>
                        <w:rFonts w:ascii="Times New Roman" w:hAnsi="Times New Roman" w:cs="Times New Roman"/>
                      </w:rPr>
                      <w:t>Dedicating enough time to the course to enable successful learning.</w:t>
                    </w:r>
                  </w:p>
                  <w:p w14:paraId="6B5011B7" w14:textId="56AEE8C0" w:rsidR="00F052FC" w:rsidRPr="004B323E" w:rsidRDefault="00F052FC" w:rsidP="000C368F">
                    <w:pPr>
                      <w:pStyle w:val="NoSpacing"/>
                      <w:numPr>
                        <w:ilvl w:val="0"/>
                        <w:numId w:val="4"/>
                      </w:numPr>
                      <w:rPr>
                        <w:rFonts w:ascii="Times New Roman" w:hAnsi="Times New Roman" w:cs="Times New Roman"/>
                      </w:rPr>
                    </w:pPr>
                    <w:proofErr w:type="gramStart"/>
                    <w:r w:rsidRPr="004B323E">
                      <w:rPr>
                        <w:rFonts w:ascii="Times New Roman" w:hAnsi="Times New Roman" w:cs="Times New Roman"/>
                      </w:rPr>
                      <w:t>Acting respectfully toward the instructor and fellow students at all times</w:t>
                    </w:r>
                    <w:proofErr w:type="gramEnd"/>
                    <w:r w:rsidRPr="004B323E">
                      <w:rPr>
                        <w:rFonts w:ascii="Times New Roman" w:hAnsi="Times New Roman" w:cs="Times New Roman"/>
                      </w:rPr>
                      <w:t>. Note that some discussions in this course may be sensitive and so it is important to be consistently mindful of this expectation.</w:t>
                    </w:r>
                  </w:p>
                </w:sdtContent>
              </w:sdt>
            </w:sdtContent>
          </w:sdt>
        </w:tc>
      </w:tr>
      <w:tr w:rsidR="00F052FC" w:rsidRPr="002A3C30" w14:paraId="5C10A234" w14:textId="77777777" w:rsidTr="00127293">
        <w:trPr>
          <w:trHeight w:val="412"/>
        </w:trPr>
        <w:tc>
          <w:tcPr>
            <w:tcW w:w="2090" w:type="dxa"/>
            <w:gridSpan w:val="2"/>
            <w:tcBorders>
              <w:right w:val="single" w:sz="4" w:space="0" w:color="000000"/>
            </w:tcBorders>
            <w:shd w:val="clear" w:color="auto" w:fill="FFFFFF"/>
          </w:tcPr>
          <w:p w14:paraId="04C1B1EA"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Class Attendance Policy</w:t>
            </w:r>
          </w:p>
        </w:tc>
        <w:sdt>
          <w:sdtPr>
            <w:rPr>
              <w:rFonts w:ascii="Times New Roman" w:hAnsi="Times New Roman" w:cs="Times New Roman"/>
              <w:b/>
            </w:rPr>
            <w:id w:val="-1219272118"/>
            <w:placeholder>
              <w:docPart w:val="AB0FEB05D25E49318272D2C2986E3E70"/>
            </w:placeholder>
          </w:sdtPr>
          <w:sdtEndPr/>
          <w:sdtContent>
            <w:sdt>
              <w:sdtPr>
                <w:rPr>
                  <w:rFonts w:ascii="Times New Roman" w:hAnsi="Times New Roman" w:cs="Times New Roman"/>
                  <w:b/>
                </w:rPr>
                <w:id w:val="-1871753580"/>
                <w:placeholder>
                  <w:docPart w:val="DF1928602D0543B29A0827BA3BE2D90E"/>
                </w:placeholder>
              </w:sdtPr>
              <w:sdtEndPr/>
              <w:sdtContent>
                <w:tc>
                  <w:tcPr>
                    <w:tcW w:w="7491" w:type="dxa"/>
                    <w:gridSpan w:val="4"/>
                    <w:tcBorders>
                      <w:left w:val="single" w:sz="4" w:space="0" w:color="000000"/>
                      <w:right w:val="single" w:sz="4" w:space="0" w:color="000000"/>
                    </w:tcBorders>
                    <w:shd w:val="clear" w:color="auto" w:fill="FFFFFF"/>
                  </w:tcPr>
                  <w:p w14:paraId="15D30918" w14:textId="77777777" w:rsidR="00F052FC" w:rsidRPr="000C368F" w:rsidRDefault="00F052FC" w:rsidP="000C368F">
                    <w:pPr>
                      <w:pStyle w:val="NoSpacing"/>
                      <w:rPr>
                        <w:rFonts w:ascii="Times New Roman" w:hAnsi="Times New Roman" w:cs="Times New Roman"/>
                        <w:b/>
                      </w:rPr>
                    </w:pPr>
                    <w:r w:rsidRPr="000C368F">
                      <w:rPr>
                        <w:rFonts w:ascii="Times New Roman" w:hAnsi="Times New Roman" w:cs="Times New Roman"/>
                      </w:rPr>
                      <w:t>In general, excused absences are limited to documented illnesses and certain health conditions, family emergencies, and approved extracurricular activities. For the student to receive an excused absence, the instructor must be notified of the situation by email or in writing. If possible, the instructor should be notified in advance.</w:t>
                    </w:r>
                  </w:p>
                </w:tc>
              </w:sdtContent>
            </w:sdt>
          </w:sdtContent>
        </w:sdt>
      </w:tr>
      <w:tr w:rsidR="00F052FC" w:rsidRPr="002A3C30" w14:paraId="04D03F9C" w14:textId="77777777" w:rsidTr="00127293">
        <w:trPr>
          <w:trHeight w:val="412"/>
        </w:trPr>
        <w:tc>
          <w:tcPr>
            <w:tcW w:w="2090" w:type="dxa"/>
            <w:gridSpan w:val="2"/>
            <w:tcBorders>
              <w:right w:val="single" w:sz="4" w:space="0" w:color="000000"/>
            </w:tcBorders>
            <w:shd w:val="clear" w:color="auto" w:fill="FFFFFF"/>
          </w:tcPr>
          <w:p w14:paraId="052B7F7C"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Late Work and Make up Policy</w:t>
            </w:r>
          </w:p>
        </w:tc>
        <w:sdt>
          <w:sdtPr>
            <w:rPr>
              <w:rFonts w:ascii="Times New Roman" w:hAnsi="Times New Roman" w:cs="Times New Roman"/>
              <w:b/>
            </w:rPr>
            <w:id w:val="396788299"/>
            <w:placeholder>
              <w:docPart w:val="9B5F509F37CD4EE4AAE79B3F01DF19A9"/>
            </w:placeholder>
          </w:sdtPr>
          <w:sdtEndPr/>
          <w:sdtContent>
            <w:sdt>
              <w:sdtPr>
                <w:rPr>
                  <w:rFonts w:ascii="Times New Roman" w:hAnsi="Times New Roman" w:cs="Times New Roman"/>
                  <w:b/>
                </w:rPr>
                <w:id w:val="-1359742158"/>
                <w:placeholder>
                  <w:docPart w:val="9A3430136F944D8C8184CD317746791E"/>
                </w:placeholder>
              </w:sdtPr>
              <w:sdtEndPr/>
              <w:sdtContent>
                <w:tc>
                  <w:tcPr>
                    <w:tcW w:w="7491" w:type="dxa"/>
                    <w:gridSpan w:val="4"/>
                    <w:tcBorders>
                      <w:left w:val="single" w:sz="4" w:space="0" w:color="000000"/>
                      <w:bottom w:val="single" w:sz="4" w:space="0" w:color="000000"/>
                      <w:right w:val="single" w:sz="4" w:space="0" w:color="000000"/>
                    </w:tcBorders>
                    <w:shd w:val="clear" w:color="auto" w:fill="FFFFFF"/>
                  </w:tcPr>
                  <w:p w14:paraId="70C65C4F" w14:textId="77777777" w:rsidR="00F052FC" w:rsidRPr="000C368F" w:rsidRDefault="00F052FC" w:rsidP="000C368F">
                    <w:pPr>
                      <w:pStyle w:val="NoSpacing"/>
                      <w:rPr>
                        <w:rFonts w:ascii="Times New Roman" w:hAnsi="Times New Roman" w:cs="Times New Roman"/>
                        <w:b/>
                      </w:rPr>
                    </w:pPr>
                    <w:r w:rsidRPr="000C368F">
                      <w:rPr>
                        <w:rFonts w:ascii="Times New Roman" w:hAnsi="Times New Roman" w:cs="Times New Roman"/>
                      </w:rPr>
                      <w:t>Late coursework cannot be made up unless the student has received an approved excuse from the instructor. In cases of an approved excuse, the student is responsible for making specific arrangements with the instructor in a timely manner.</w:t>
                    </w:r>
                  </w:p>
                </w:tc>
              </w:sdtContent>
            </w:sdt>
          </w:sdtContent>
        </w:sdt>
      </w:tr>
      <w:tr w:rsidR="00F052FC" w:rsidRPr="002A3C30" w14:paraId="7810A314" w14:textId="77777777" w:rsidTr="00127293">
        <w:trPr>
          <w:trHeight w:val="412"/>
        </w:trPr>
        <w:tc>
          <w:tcPr>
            <w:tcW w:w="2090" w:type="dxa"/>
            <w:gridSpan w:val="2"/>
            <w:tcBorders>
              <w:right w:val="single" w:sz="4" w:space="0" w:color="000000"/>
            </w:tcBorders>
            <w:shd w:val="clear" w:color="auto" w:fill="FFFFFF"/>
          </w:tcPr>
          <w:p w14:paraId="4424EF5B"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Policy Regarding Use of Electronic Devices</w:t>
            </w:r>
          </w:p>
        </w:tc>
        <w:sdt>
          <w:sdtPr>
            <w:rPr>
              <w:rFonts w:ascii="Times New Roman" w:hAnsi="Times New Roman" w:cs="Times New Roman"/>
              <w:b/>
            </w:rPr>
            <w:id w:val="-893574798"/>
            <w:placeholder>
              <w:docPart w:val="9F0C7CEEDE114B9699B6F9802427CFCD"/>
            </w:placeholder>
          </w:sdtPr>
          <w:sdtEndPr/>
          <w:sdtContent>
            <w:sdt>
              <w:sdtPr>
                <w:rPr>
                  <w:rFonts w:ascii="Times New Roman" w:hAnsi="Times New Roman" w:cs="Times New Roman"/>
                  <w:b/>
                </w:rPr>
                <w:id w:val="425851297"/>
                <w:placeholder>
                  <w:docPart w:val="70F11B8B0035464EAD5BA7F6FF9209DB"/>
                </w:placeholder>
              </w:sdtPr>
              <w:sdtEndPr/>
              <w:sdtContent>
                <w:tc>
                  <w:tcPr>
                    <w:tcW w:w="7491" w:type="dxa"/>
                    <w:gridSpan w:val="4"/>
                    <w:tcBorders>
                      <w:left w:val="single" w:sz="4" w:space="0" w:color="000000"/>
                      <w:right w:val="single" w:sz="4" w:space="0" w:color="000000"/>
                    </w:tcBorders>
                    <w:shd w:val="clear" w:color="auto" w:fill="FFFFFF"/>
                  </w:tcPr>
                  <w:p w14:paraId="57FF4BED" w14:textId="77777777" w:rsidR="00F052FC" w:rsidRPr="000C368F" w:rsidRDefault="00F052FC" w:rsidP="000C368F">
                    <w:pPr>
                      <w:pStyle w:val="NoSpacing"/>
                      <w:rPr>
                        <w:rFonts w:ascii="Times New Roman" w:hAnsi="Times New Roman" w:cs="Times New Roman"/>
                        <w:b/>
                      </w:rPr>
                    </w:pPr>
                    <w:r w:rsidRPr="000C368F">
                      <w:rPr>
                        <w:rFonts w:ascii="Times New Roman" w:hAnsi="Times New Roman" w:cs="Times New Roman"/>
                      </w:rPr>
                      <w:t xml:space="preserve">If the instructor is using an instructional program that utilizes electronic devices, students are encouraged to bring electronic devices such as laptops and cell phones to class. In this case students are required to use their devices only for class purposes. If this is not the case, however, use of electronic devices during class is prohibited </w:t>
                    </w:r>
                    <w:proofErr w:type="gramStart"/>
                    <w:r w:rsidRPr="000C368F">
                      <w:rPr>
                        <w:rFonts w:ascii="Times New Roman" w:hAnsi="Times New Roman" w:cs="Times New Roman"/>
                      </w:rPr>
                      <w:t>due to the fact that</w:t>
                    </w:r>
                    <w:proofErr w:type="gramEnd"/>
                    <w:r w:rsidRPr="000C368F">
                      <w:rPr>
                        <w:rFonts w:ascii="Times New Roman" w:hAnsi="Times New Roman" w:cs="Times New Roman"/>
                      </w:rPr>
                      <w:t xml:space="preserve"> they are frequently distractions to both their owners and others. The instructor may grant exceptions for special circumstances. If students have a good reason to keep their cellphones available (</w:t>
                    </w:r>
                    <w:proofErr w:type="gramStart"/>
                    <w:r w:rsidRPr="000C368F">
                      <w:rPr>
                        <w:rFonts w:ascii="Times New Roman" w:hAnsi="Times New Roman" w:cs="Times New Roman"/>
                      </w:rPr>
                      <w:t>e.g.</w:t>
                    </w:r>
                    <w:proofErr w:type="gramEnd"/>
                    <w:r w:rsidRPr="000C368F">
                      <w:rPr>
                        <w:rFonts w:ascii="Times New Roman" w:hAnsi="Times New Roman" w:cs="Times New Roman"/>
                      </w:rPr>
                      <w:t xml:space="preserve"> to be reachable by dependents), then they can ask the instructor for approval.</w:t>
                    </w:r>
                  </w:p>
                </w:tc>
              </w:sdtContent>
            </w:sdt>
          </w:sdtContent>
        </w:sdt>
      </w:tr>
      <w:tr w:rsidR="00F052FC" w:rsidRPr="002A3C30" w14:paraId="515D7CEA" w14:textId="77777777" w:rsidTr="00127293">
        <w:trPr>
          <w:trHeight w:val="412"/>
        </w:trPr>
        <w:tc>
          <w:tcPr>
            <w:tcW w:w="2090" w:type="dxa"/>
            <w:gridSpan w:val="2"/>
            <w:tcBorders>
              <w:right w:val="single" w:sz="4" w:space="0" w:color="000000"/>
            </w:tcBorders>
            <w:shd w:val="clear" w:color="auto" w:fill="FFFFFF"/>
          </w:tcPr>
          <w:p w14:paraId="314D2A41"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Class Cancellation Policy</w:t>
            </w:r>
          </w:p>
        </w:tc>
        <w:sdt>
          <w:sdtPr>
            <w:rPr>
              <w:rFonts w:ascii="Times New Roman" w:hAnsi="Times New Roman" w:cs="Times New Roman"/>
              <w:b/>
            </w:rPr>
            <w:id w:val="1619947111"/>
            <w:placeholder>
              <w:docPart w:val="761D5E260BEE40DF98F4B67D1BB2BEFF"/>
            </w:placeholder>
          </w:sdtPr>
          <w:sdtEndPr/>
          <w:sdtContent>
            <w:sdt>
              <w:sdtPr>
                <w:rPr>
                  <w:rFonts w:ascii="Times New Roman" w:hAnsi="Times New Roman" w:cs="Times New Roman"/>
                  <w:b/>
                </w:rPr>
                <w:id w:val="1723246361"/>
                <w:placeholder>
                  <w:docPart w:val="37D3BF0F9E464A7E82C04D9BAE5E1BC3"/>
                </w:placeholder>
              </w:sdtPr>
              <w:sdtEndPr/>
              <w:sdtContent>
                <w:tc>
                  <w:tcPr>
                    <w:tcW w:w="7491" w:type="dxa"/>
                    <w:gridSpan w:val="4"/>
                    <w:tcBorders>
                      <w:left w:val="single" w:sz="4" w:space="0" w:color="000000"/>
                      <w:right w:val="single" w:sz="4" w:space="0" w:color="000000"/>
                    </w:tcBorders>
                    <w:shd w:val="clear" w:color="auto" w:fill="FFFFFF"/>
                  </w:tcPr>
                  <w:p w14:paraId="785AE058" w14:textId="77777777" w:rsidR="00F052FC" w:rsidRPr="000C368F" w:rsidRDefault="00F052FC" w:rsidP="000C368F">
                    <w:pPr>
                      <w:pStyle w:val="NoSpacing"/>
                      <w:rPr>
                        <w:rFonts w:ascii="Times New Roman" w:hAnsi="Times New Roman" w:cs="Times New Roman"/>
                        <w:b/>
                      </w:rPr>
                    </w:pPr>
                    <w:r w:rsidRPr="000C368F">
                      <w:rPr>
                        <w:rFonts w:ascii="Times New Roman" w:hAnsi="Times New Roman" w:cs="Times New Roman"/>
                      </w:rPr>
                      <w:t>If class is cancelled, students will receive either a message from the University or the instructor via Moodle as soon as possible. The instructor reserves the right to revise the course schedule, including due dates for graded work.</w:t>
                    </w:r>
                  </w:p>
                </w:tc>
              </w:sdtContent>
            </w:sdt>
          </w:sdtContent>
        </w:sdt>
      </w:tr>
      <w:tr w:rsidR="00F052FC" w:rsidRPr="002A3C30" w14:paraId="22EA335C" w14:textId="77777777" w:rsidTr="00127293">
        <w:trPr>
          <w:trHeight w:val="412"/>
        </w:trPr>
        <w:tc>
          <w:tcPr>
            <w:tcW w:w="2090" w:type="dxa"/>
            <w:gridSpan w:val="2"/>
            <w:tcBorders>
              <w:right w:val="single" w:sz="4" w:space="0" w:color="000000"/>
            </w:tcBorders>
            <w:shd w:val="clear" w:color="auto" w:fill="FFFFFF"/>
          </w:tcPr>
          <w:p w14:paraId="0A8DFB0C"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lastRenderedPageBreak/>
              <w:t>Course Homework and Assignment Information</w:t>
            </w:r>
          </w:p>
        </w:tc>
        <w:sdt>
          <w:sdtPr>
            <w:rPr>
              <w:rFonts w:ascii="Times New Roman" w:hAnsi="Times New Roman" w:cs="Times New Roman"/>
              <w:b/>
            </w:rPr>
            <w:id w:val="-1397125501"/>
            <w:placeholder>
              <w:docPart w:val="92EED37F35514A6EADB5BBEB35007F76"/>
            </w:placeholder>
          </w:sdtPr>
          <w:sdtEndPr/>
          <w:sdtContent>
            <w:sdt>
              <w:sdtPr>
                <w:rPr>
                  <w:rFonts w:ascii="Times New Roman" w:hAnsi="Times New Roman" w:cs="Times New Roman"/>
                  <w:b/>
                </w:rPr>
                <w:id w:val="1381523809"/>
                <w:placeholder>
                  <w:docPart w:val="D4ABED4E39654FCA9EDCA104EC02BF82"/>
                </w:placeholder>
              </w:sdtPr>
              <w:sdtEndPr/>
              <w:sdtContent>
                <w:tc>
                  <w:tcPr>
                    <w:tcW w:w="7491" w:type="dxa"/>
                    <w:gridSpan w:val="4"/>
                    <w:tcBorders>
                      <w:left w:val="single" w:sz="4" w:space="0" w:color="000000"/>
                      <w:right w:val="single" w:sz="4" w:space="0" w:color="000000"/>
                    </w:tcBorders>
                    <w:shd w:val="clear" w:color="auto" w:fill="FFFFFF"/>
                  </w:tcPr>
                  <w:p w14:paraId="03E4AD44"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Reading Journal and Participation: The purpose of this requirement is to incentivize timely preparation and fruitful participation. Each journal entry is due by 12:30 pm (</w:t>
                    </w:r>
                    <w:proofErr w:type="gramStart"/>
                    <w:r w:rsidRPr="000C368F">
                      <w:rPr>
                        <w:rFonts w:ascii="Times New Roman" w:hAnsi="Times New Roman" w:cs="Times New Roman"/>
                      </w:rPr>
                      <w:t>i.e.</w:t>
                    </w:r>
                    <w:proofErr w:type="gramEnd"/>
                    <w:r w:rsidRPr="000C368F">
                      <w:rPr>
                        <w:rFonts w:ascii="Times New Roman" w:hAnsi="Times New Roman" w:cs="Times New Roman"/>
                      </w:rPr>
                      <w:t xml:space="preserve"> the start of class) on the day identified on the syllabus. </w:t>
                    </w:r>
                  </w:p>
                  <w:p w14:paraId="76D7BC20" w14:textId="77777777" w:rsidR="00F052FC" w:rsidRPr="000C368F" w:rsidRDefault="00F052FC" w:rsidP="000C368F">
                    <w:pPr>
                      <w:pStyle w:val="NoSpacing"/>
                      <w:rPr>
                        <w:rFonts w:ascii="Times New Roman" w:hAnsi="Times New Roman" w:cs="Times New Roman"/>
                      </w:rPr>
                    </w:pPr>
                  </w:p>
                  <w:p w14:paraId="4D592131"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Exams: The purpose of this requirement is to provide opportunities for students to demonstrate their learning of course content and the instructor to measure this learning. All three exams will be used to assess learning outcomes 1 and 2. They will be administered outside of class time through Moodle. Each exam will be made available at least 24 hours before it is due, which is 11:59 pm on the day identified on the syllabus. They are open note/book. Students must work independently (</w:t>
                    </w:r>
                    <w:proofErr w:type="gramStart"/>
                    <w:r w:rsidRPr="000C368F">
                      <w:rPr>
                        <w:rFonts w:ascii="Times New Roman" w:hAnsi="Times New Roman" w:cs="Times New Roman"/>
                      </w:rPr>
                      <w:t>i.e.</w:t>
                    </w:r>
                    <w:proofErr w:type="gramEnd"/>
                    <w:r w:rsidRPr="000C368F">
                      <w:rPr>
                        <w:rFonts w:ascii="Times New Roman" w:hAnsi="Times New Roman" w:cs="Times New Roman"/>
                      </w:rPr>
                      <w:t xml:space="preserve"> no collaboration).</w:t>
                    </w:r>
                  </w:p>
                  <w:p w14:paraId="6F5B4185" w14:textId="77777777" w:rsidR="00F052FC" w:rsidRPr="000C368F" w:rsidRDefault="00F052FC" w:rsidP="000C368F">
                    <w:pPr>
                      <w:pStyle w:val="NoSpacing"/>
                      <w:rPr>
                        <w:rFonts w:ascii="Times New Roman" w:hAnsi="Times New Roman" w:cs="Times New Roman"/>
                      </w:rPr>
                    </w:pPr>
                  </w:p>
                  <w:p w14:paraId="1AED7AAA"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Philosophy as a Way of Life Exercise Projects: The purpose of this requirement is to provide an opportunity for students to achieve learning outcome 3 and the instructor to measure this achievement. Additional instructions will be provided during class or on Moodle.</w:t>
                    </w:r>
                  </w:p>
                  <w:p w14:paraId="23877C3D" w14:textId="77777777" w:rsidR="00F052FC" w:rsidRPr="000C368F" w:rsidRDefault="00F052FC" w:rsidP="000C368F">
                    <w:pPr>
                      <w:pStyle w:val="NoSpacing"/>
                      <w:rPr>
                        <w:rFonts w:ascii="Times New Roman" w:hAnsi="Times New Roman" w:cs="Times New Roman"/>
                      </w:rPr>
                    </w:pPr>
                  </w:p>
                  <w:p w14:paraId="1FB5F7A5"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Me and PWOL Essay: The purpose of this requirement is to provide an opportunity for students to achieve learning outcome 3 and the instructor to measure this achievement. Additional instructions will be provided during class or on Moodle.</w:t>
                    </w:r>
                  </w:p>
                </w:tc>
              </w:sdtContent>
            </w:sdt>
          </w:sdtContent>
        </w:sdt>
      </w:tr>
      <w:tr w:rsidR="00F052FC" w:rsidRPr="002A3C30" w14:paraId="2A0A5B4C" w14:textId="77777777" w:rsidTr="00127293">
        <w:trPr>
          <w:trHeight w:val="412"/>
        </w:trPr>
        <w:tc>
          <w:tcPr>
            <w:tcW w:w="2090" w:type="dxa"/>
            <w:gridSpan w:val="2"/>
            <w:tcBorders>
              <w:right w:val="single" w:sz="4" w:space="0" w:color="000000"/>
            </w:tcBorders>
            <w:shd w:val="clear" w:color="auto" w:fill="FFFFFF"/>
          </w:tcPr>
          <w:p w14:paraId="0DC10FAA" w14:textId="77777777" w:rsidR="00F052FC" w:rsidRPr="000C368F" w:rsidRDefault="00F052FC" w:rsidP="000C368F">
            <w:pPr>
              <w:pStyle w:val="NoSpacing"/>
              <w:rPr>
                <w:rFonts w:ascii="Times New Roman" w:hAnsi="Times New Roman" w:cs="Times New Roman"/>
              </w:rPr>
            </w:pPr>
            <w:r w:rsidRPr="000C368F">
              <w:rPr>
                <w:rFonts w:ascii="Times New Roman" w:hAnsi="Times New Roman" w:cs="Times New Roman"/>
              </w:rPr>
              <w:t>Other Section Policies</w:t>
            </w:r>
          </w:p>
        </w:tc>
        <w:sdt>
          <w:sdtPr>
            <w:rPr>
              <w:rFonts w:ascii="Times New Roman" w:hAnsi="Times New Roman" w:cs="Times New Roman"/>
              <w:b/>
            </w:rPr>
            <w:id w:val="-2063015786"/>
            <w:placeholder>
              <w:docPart w:val="4383873CC4CB49C6A85B5B9CDB203C65"/>
            </w:placeholder>
          </w:sdtPr>
          <w:sdtEndPr/>
          <w:sdtContent>
            <w:sdt>
              <w:sdtPr>
                <w:rPr>
                  <w:rFonts w:ascii="Times New Roman" w:hAnsi="Times New Roman" w:cs="Times New Roman"/>
                  <w:b/>
                </w:rPr>
                <w:id w:val="-1953851058"/>
                <w:placeholder>
                  <w:docPart w:val="1DDA7E24190D407692CBA9D7696C8654"/>
                </w:placeholder>
              </w:sdtPr>
              <w:sdtEndPr/>
              <w:sdtContent>
                <w:tc>
                  <w:tcPr>
                    <w:tcW w:w="7491" w:type="dxa"/>
                    <w:gridSpan w:val="4"/>
                    <w:tcBorders>
                      <w:left w:val="single" w:sz="4" w:space="0" w:color="000000"/>
                      <w:right w:val="single" w:sz="4" w:space="0" w:color="000000"/>
                    </w:tcBorders>
                    <w:shd w:val="clear" w:color="auto" w:fill="FFFFFF"/>
                  </w:tcPr>
                  <w:p w14:paraId="4282ABEC" w14:textId="77777777" w:rsidR="00F052FC" w:rsidRPr="000C368F" w:rsidRDefault="00F052FC" w:rsidP="000C368F">
                    <w:pPr>
                      <w:pStyle w:val="NoSpacing"/>
                      <w:rPr>
                        <w:rFonts w:ascii="Times New Roman" w:hAnsi="Times New Roman" w:cs="Times New Roman"/>
                        <w:b/>
                      </w:rPr>
                    </w:pPr>
                    <w:r w:rsidRPr="000C368F">
                      <w:rPr>
                        <w:rFonts w:ascii="Times New Roman" w:hAnsi="Times New Roman" w:cs="Times New Roman"/>
                      </w:rPr>
                      <w:t>Email responses: Except on weekends, the instructor will usually respond to emails within 24 hours, but students should not expect a response to any emails after 3:00 pm until the following day.</w:t>
                    </w:r>
                  </w:p>
                </w:tc>
              </w:sdtContent>
            </w:sdt>
          </w:sdtContent>
        </w:sdt>
      </w:tr>
      <w:tr w:rsidR="00F052FC" w:rsidRPr="002A3C30" w14:paraId="13DE1C68" w14:textId="77777777" w:rsidTr="00127293">
        <w:trPr>
          <w:trHeight w:val="412"/>
        </w:trPr>
        <w:tc>
          <w:tcPr>
            <w:tcW w:w="9581" w:type="dxa"/>
            <w:gridSpan w:val="6"/>
            <w:shd w:val="clear" w:color="auto" w:fill="FFFFFF"/>
          </w:tcPr>
          <w:p w14:paraId="6A5D2EED" w14:textId="77777777" w:rsidR="00F052FC" w:rsidRPr="002A3C30" w:rsidRDefault="00F052FC" w:rsidP="00127293">
            <w:pPr>
              <w:jc w:val="center"/>
              <w:rPr>
                <w:rFonts w:ascii="Times New Roman" w:hAnsi="Times New Roman" w:cs="Times New Roman"/>
                <w:color w:val="632423"/>
              </w:rPr>
            </w:pPr>
            <w:r w:rsidRPr="002A3C30">
              <w:rPr>
                <w:rFonts w:ascii="Times New Roman" w:hAnsi="Times New Roman" w:cs="Times New Roman"/>
                <w:color w:val="632423"/>
              </w:rPr>
              <w:t>Institutional Policies</w:t>
            </w:r>
          </w:p>
        </w:tc>
      </w:tr>
      <w:tr w:rsidR="00F052FC" w:rsidRPr="002A3C30" w14:paraId="5C968633" w14:textId="77777777" w:rsidTr="00127293">
        <w:trPr>
          <w:trHeight w:val="412"/>
        </w:trPr>
        <w:tc>
          <w:tcPr>
            <w:tcW w:w="2090" w:type="dxa"/>
            <w:gridSpan w:val="2"/>
            <w:tcBorders>
              <w:right w:val="single" w:sz="4" w:space="0" w:color="000000"/>
            </w:tcBorders>
            <w:shd w:val="clear" w:color="auto" w:fill="FFFFFF"/>
          </w:tcPr>
          <w:p w14:paraId="4AF4813F" w14:textId="77777777" w:rsidR="00F052FC" w:rsidRPr="002A3C30" w:rsidRDefault="00F052FC" w:rsidP="00127293">
            <w:pPr>
              <w:pStyle w:val="Normal1"/>
              <w:jc w:val="right"/>
              <w:rPr>
                <w:rFonts w:ascii="Times New Roman" w:hAnsi="Times New Roman" w:cs="Times New Roman"/>
              </w:rPr>
            </w:pPr>
            <w:r w:rsidRPr="002A3C30">
              <w:rPr>
                <w:rFonts w:ascii="Times New Roman" w:hAnsi="Times New Roman" w:cs="Times New Roman"/>
              </w:rPr>
              <w:t>Technology Access</w:t>
            </w:r>
          </w:p>
        </w:tc>
        <w:tc>
          <w:tcPr>
            <w:tcW w:w="7491" w:type="dxa"/>
            <w:gridSpan w:val="4"/>
            <w:tcBorders>
              <w:left w:val="single" w:sz="4" w:space="0" w:color="000000"/>
              <w:right w:val="single" w:sz="4" w:space="0" w:color="000000"/>
            </w:tcBorders>
            <w:shd w:val="clear" w:color="auto" w:fill="FFFFFF"/>
          </w:tcPr>
          <w:p w14:paraId="210F21F5" w14:textId="77777777" w:rsidR="00F052FC" w:rsidRPr="002A3C30" w:rsidRDefault="00F052FC" w:rsidP="00127293">
            <w:pPr>
              <w:rPr>
                <w:rFonts w:ascii="Times New Roman" w:hAnsi="Times New Roman" w:cs="Times New Roman"/>
                <w:b/>
                <w:color w:val="632423"/>
              </w:rPr>
            </w:pPr>
            <w:r w:rsidRPr="002A3C30">
              <w:rPr>
                <w:rFonts w:ascii="Times New Roman" w:eastAsia="Times New Roman" w:hAnsi="Times New Roman" w:cs="Times New Roman"/>
              </w:rPr>
              <w:t>Please refer to the University Student Portal for Minimum Technology Requirements.</w:t>
            </w:r>
          </w:p>
        </w:tc>
      </w:tr>
      <w:tr w:rsidR="00F052FC" w:rsidRPr="002A3C30" w14:paraId="7C8ECC22" w14:textId="77777777" w:rsidTr="00127293">
        <w:trPr>
          <w:trHeight w:val="412"/>
        </w:trPr>
        <w:tc>
          <w:tcPr>
            <w:tcW w:w="2090" w:type="dxa"/>
            <w:gridSpan w:val="2"/>
            <w:tcBorders>
              <w:right w:val="single" w:sz="4" w:space="0" w:color="000000"/>
            </w:tcBorders>
            <w:shd w:val="clear" w:color="auto" w:fill="FFFFFF"/>
          </w:tcPr>
          <w:p w14:paraId="15A73656" w14:textId="77777777" w:rsidR="00F052FC" w:rsidRPr="002A3C30" w:rsidRDefault="00F052FC" w:rsidP="00127293">
            <w:pPr>
              <w:pStyle w:val="Normal1"/>
              <w:jc w:val="right"/>
              <w:rPr>
                <w:rFonts w:ascii="Times New Roman" w:hAnsi="Times New Roman" w:cs="Times New Roman"/>
              </w:rPr>
            </w:pPr>
            <w:r w:rsidRPr="002A3C30">
              <w:rPr>
                <w:rFonts w:ascii="Times New Roman" w:hAnsi="Times New Roman" w:cs="Times New Roman"/>
              </w:rPr>
              <w:t>Academic Grievance Policy</w:t>
            </w:r>
          </w:p>
        </w:tc>
        <w:tc>
          <w:tcPr>
            <w:tcW w:w="7491" w:type="dxa"/>
            <w:gridSpan w:val="4"/>
            <w:tcBorders>
              <w:left w:val="single" w:sz="4" w:space="0" w:color="000000"/>
              <w:right w:val="single" w:sz="4" w:space="0" w:color="000000"/>
            </w:tcBorders>
            <w:shd w:val="clear" w:color="auto" w:fill="FFFFFF"/>
          </w:tcPr>
          <w:p w14:paraId="4ADC329F" w14:textId="77777777" w:rsidR="00F052FC" w:rsidRPr="002A3C30" w:rsidRDefault="00F052FC" w:rsidP="00127293">
            <w:pPr>
              <w:rPr>
                <w:rFonts w:ascii="Times New Roman" w:eastAsia="Times New Roman" w:hAnsi="Times New Roman" w:cs="Times New Roman"/>
              </w:rPr>
            </w:pPr>
            <w:r w:rsidRPr="002A3C30">
              <w:rPr>
                <w:rFonts w:ascii="Times New Roman" w:eastAsia="Times New Roman" w:hAnsi="Times New Roman" w:cs="Times New Roman"/>
              </w:rPr>
              <w:t>Please refer to the University Student Handbook for the Academic Grievance Policy.</w:t>
            </w:r>
          </w:p>
        </w:tc>
      </w:tr>
      <w:tr w:rsidR="00F052FC" w:rsidRPr="002A3C30" w14:paraId="50BCB274" w14:textId="77777777" w:rsidTr="00127293">
        <w:trPr>
          <w:trHeight w:val="412"/>
        </w:trPr>
        <w:tc>
          <w:tcPr>
            <w:tcW w:w="2090" w:type="dxa"/>
            <w:gridSpan w:val="2"/>
            <w:tcBorders>
              <w:right w:val="single" w:sz="4" w:space="0" w:color="000000"/>
            </w:tcBorders>
            <w:shd w:val="clear" w:color="auto" w:fill="FFFFFF"/>
          </w:tcPr>
          <w:p w14:paraId="0D3A3468" w14:textId="77777777" w:rsidR="00F052FC" w:rsidRPr="002A3C30" w:rsidRDefault="00F052FC" w:rsidP="00127293">
            <w:pPr>
              <w:pStyle w:val="Normal1"/>
              <w:jc w:val="right"/>
              <w:rPr>
                <w:rFonts w:ascii="Times New Roman" w:hAnsi="Times New Roman" w:cs="Times New Roman"/>
              </w:rPr>
            </w:pPr>
            <w:r w:rsidRPr="002A3C30">
              <w:rPr>
                <w:rFonts w:ascii="Times New Roman" w:hAnsi="Times New Roman" w:cs="Times New Roman"/>
              </w:rPr>
              <w:t>Grade Appeal Policy</w:t>
            </w:r>
          </w:p>
        </w:tc>
        <w:tc>
          <w:tcPr>
            <w:tcW w:w="7491" w:type="dxa"/>
            <w:gridSpan w:val="4"/>
            <w:tcBorders>
              <w:left w:val="single" w:sz="4" w:space="0" w:color="000000"/>
              <w:right w:val="single" w:sz="4" w:space="0" w:color="000000"/>
            </w:tcBorders>
            <w:shd w:val="clear" w:color="auto" w:fill="FFFFFF"/>
          </w:tcPr>
          <w:p w14:paraId="0CF93D98" w14:textId="77777777" w:rsidR="00F052FC" w:rsidRPr="002A3C30" w:rsidRDefault="00F052FC" w:rsidP="00127293">
            <w:pPr>
              <w:rPr>
                <w:rFonts w:ascii="Times New Roman" w:eastAsia="Times New Roman" w:hAnsi="Times New Roman" w:cs="Times New Roman"/>
              </w:rPr>
            </w:pPr>
            <w:r w:rsidRPr="002A3C30">
              <w:rPr>
                <w:rFonts w:ascii="Times New Roman" w:eastAsia="Times New Roman" w:hAnsi="Times New Roman" w:cs="Times New Roman"/>
              </w:rPr>
              <w:t>Please refer to the University Student Handbook for the Grade Appeal Policy.</w:t>
            </w:r>
          </w:p>
        </w:tc>
      </w:tr>
      <w:tr w:rsidR="00F052FC" w:rsidRPr="002A3C30" w14:paraId="172F362D" w14:textId="77777777" w:rsidTr="00127293">
        <w:trPr>
          <w:trHeight w:val="412"/>
        </w:trPr>
        <w:tc>
          <w:tcPr>
            <w:tcW w:w="2090" w:type="dxa"/>
            <w:gridSpan w:val="2"/>
            <w:tcBorders>
              <w:right w:val="single" w:sz="4" w:space="0" w:color="000000"/>
            </w:tcBorders>
            <w:shd w:val="clear" w:color="auto" w:fill="FFFFFF"/>
          </w:tcPr>
          <w:p w14:paraId="7216FBDB" w14:textId="77777777" w:rsidR="00F052FC" w:rsidRPr="002A3C30" w:rsidRDefault="00F052FC" w:rsidP="00127293">
            <w:pPr>
              <w:pStyle w:val="Normal1"/>
              <w:jc w:val="right"/>
              <w:rPr>
                <w:rFonts w:ascii="Times New Roman" w:hAnsi="Times New Roman" w:cs="Times New Roman"/>
              </w:rPr>
            </w:pPr>
            <w:r w:rsidRPr="002A3C30">
              <w:rPr>
                <w:rFonts w:ascii="Times New Roman" w:hAnsi="Times New Roman" w:cs="Times New Roman"/>
              </w:rPr>
              <w:t>University Honor Code</w:t>
            </w:r>
          </w:p>
        </w:tc>
        <w:tc>
          <w:tcPr>
            <w:tcW w:w="7491" w:type="dxa"/>
            <w:gridSpan w:val="4"/>
            <w:tcBorders>
              <w:left w:val="single" w:sz="4" w:space="0" w:color="000000"/>
              <w:right w:val="single" w:sz="4" w:space="0" w:color="000000"/>
            </w:tcBorders>
            <w:shd w:val="clear" w:color="auto" w:fill="FFFFFF"/>
          </w:tcPr>
          <w:p w14:paraId="76C8FA17" w14:textId="77777777" w:rsidR="00F052FC" w:rsidRPr="002A3C30" w:rsidRDefault="00F052FC" w:rsidP="00127293">
            <w:pPr>
              <w:pStyle w:val="NormalWeb"/>
              <w:shd w:val="clear" w:color="auto" w:fill="FFFFFF"/>
              <w:spacing w:before="0" w:beforeAutospacing="0" w:after="0" w:afterAutospacing="0"/>
              <w:ind w:right="720"/>
              <w:jc w:val="both"/>
              <w:rPr>
                <w:iCs/>
              </w:rPr>
            </w:pPr>
            <w:r w:rsidRPr="002A3C30">
              <w:rPr>
                <w:i/>
                <w:sz w:val="22"/>
                <w:szCs w:val="22"/>
              </w:rPr>
              <w:t xml:space="preserve">We, the student body of Franciscan Missionaries of Our Lady University, embrace the idea that honor is an intangible quality, which, if it pervades all phases of campus life, tends to foster a spirit of dignity and personal integrity.  Upon enrolling at the University, we become part of the Franciscan Missionaries of Our Lady University Honor System.  We realize that honor must be cultivated and that its success depends upon the combined and cooperative efforts of the University's administration, faculty, </w:t>
            </w:r>
            <w:proofErr w:type="gramStart"/>
            <w:r w:rsidRPr="002A3C30">
              <w:rPr>
                <w:i/>
                <w:sz w:val="22"/>
                <w:szCs w:val="22"/>
              </w:rPr>
              <w:t>staff</w:t>
            </w:r>
            <w:proofErr w:type="gramEnd"/>
            <w:r w:rsidRPr="002A3C30">
              <w:rPr>
                <w:i/>
                <w:sz w:val="22"/>
                <w:szCs w:val="22"/>
              </w:rPr>
              <w:t xml:space="preserve"> and students.  Inherent in the honor system is the premise that students will not perform or tolerate any violations of the Student Code of Conduct published in </w:t>
            </w:r>
            <w:r w:rsidRPr="002A3C30">
              <w:rPr>
                <w:i/>
                <w:iCs/>
                <w:sz w:val="22"/>
                <w:szCs w:val="22"/>
              </w:rPr>
              <w:t>Franciscan Missionaries of Our Lady University Student Handbook</w:t>
            </w:r>
            <w:r w:rsidRPr="002A3C30">
              <w:rPr>
                <w:i/>
                <w:sz w:val="22"/>
                <w:szCs w:val="22"/>
              </w:rPr>
              <w:t>.  As responsible members of the Franciscan Missionaries of Our Lady University community, each of us freely accepts and proudly endorses this, our code of honor.</w:t>
            </w:r>
          </w:p>
        </w:tc>
      </w:tr>
      <w:tr w:rsidR="00F052FC" w:rsidRPr="002A3C30" w14:paraId="2C981ABA" w14:textId="77777777" w:rsidTr="00127293">
        <w:trPr>
          <w:trHeight w:val="412"/>
        </w:trPr>
        <w:tc>
          <w:tcPr>
            <w:tcW w:w="2090" w:type="dxa"/>
            <w:gridSpan w:val="2"/>
            <w:tcBorders>
              <w:right w:val="single" w:sz="4" w:space="0" w:color="000000"/>
            </w:tcBorders>
            <w:shd w:val="clear" w:color="auto" w:fill="FFFFFF"/>
          </w:tcPr>
          <w:p w14:paraId="093E0C88" w14:textId="77777777" w:rsidR="00F052FC" w:rsidRPr="002A3C30" w:rsidRDefault="00F052FC" w:rsidP="00127293">
            <w:pPr>
              <w:pStyle w:val="Normal1"/>
              <w:jc w:val="right"/>
              <w:rPr>
                <w:rFonts w:ascii="Times New Roman" w:hAnsi="Times New Roman" w:cs="Times New Roman"/>
              </w:rPr>
            </w:pPr>
            <w:r w:rsidRPr="002A3C30">
              <w:rPr>
                <w:rFonts w:ascii="Times New Roman" w:hAnsi="Times New Roman" w:cs="Times New Roman"/>
              </w:rPr>
              <w:t>Student Accommodations</w:t>
            </w:r>
          </w:p>
        </w:tc>
        <w:tc>
          <w:tcPr>
            <w:tcW w:w="7491" w:type="dxa"/>
            <w:gridSpan w:val="4"/>
            <w:tcBorders>
              <w:left w:val="single" w:sz="4" w:space="0" w:color="000000"/>
              <w:right w:val="single" w:sz="4" w:space="0" w:color="000000"/>
            </w:tcBorders>
            <w:shd w:val="clear" w:color="auto" w:fill="FFFFFF"/>
          </w:tcPr>
          <w:p w14:paraId="2C736904" w14:textId="77777777" w:rsidR="00F052FC" w:rsidRPr="002A3C30" w:rsidRDefault="00F052FC" w:rsidP="00127293">
            <w:pPr>
              <w:tabs>
                <w:tab w:val="left" w:pos="-29"/>
              </w:tabs>
              <w:rPr>
                <w:rFonts w:ascii="Times New Roman" w:eastAsia="Times New Roman" w:hAnsi="Times New Roman" w:cs="Times New Roman"/>
                <w:b/>
                <w:u w:val="single"/>
              </w:rPr>
            </w:pPr>
            <w:r w:rsidRPr="002A3C30">
              <w:rPr>
                <w:rFonts w:ascii="Times New Roman" w:eastAsia="Times New Roman" w:hAnsi="Times New Roman" w:cs="Times New Roman"/>
                <w:color w:val="222222"/>
                <w:shd w:val="clear" w:color="auto" w:fill="FFFFFF"/>
              </w:rPr>
              <w:t xml:space="preserve">In accordance with Section 504 of the Rehabilitation Act of 1973 and the Americans with Disabilities Act of </w:t>
            </w:r>
            <w:proofErr w:type="gramStart"/>
            <w:r w:rsidRPr="002A3C30">
              <w:rPr>
                <w:rFonts w:ascii="Times New Roman" w:eastAsia="Times New Roman" w:hAnsi="Times New Roman" w:cs="Times New Roman"/>
                <w:color w:val="222222"/>
                <w:shd w:val="clear" w:color="auto" w:fill="FFFFFF"/>
              </w:rPr>
              <w:t>1990,and</w:t>
            </w:r>
            <w:proofErr w:type="gramEnd"/>
            <w:r w:rsidRPr="002A3C30">
              <w:rPr>
                <w:rFonts w:ascii="Times New Roman" w:eastAsia="Times New Roman" w:hAnsi="Times New Roman" w:cs="Times New Roman"/>
                <w:color w:val="222222"/>
                <w:shd w:val="clear" w:color="auto" w:fill="FFFFFF"/>
              </w:rPr>
              <w:t xml:space="preserve"> the Americans with Disabilities Act Amended Act of 2008, as updated in 2011 “if you have a documented disability and wish to discuss academic accommodations, please contact the Office of </w:t>
            </w:r>
            <w:r w:rsidRPr="002A3C30">
              <w:rPr>
                <w:rFonts w:ascii="Times New Roman" w:eastAsia="Times New Roman" w:hAnsi="Times New Roman" w:cs="Times New Roman"/>
                <w:color w:val="222222"/>
                <w:shd w:val="clear" w:color="auto" w:fill="FFFFFF"/>
              </w:rPr>
              <w:lastRenderedPageBreak/>
              <w:t xml:space="preserve">Student Affairs located at 5421 Didesse as soon as possible.  Students may </w:t>
            </w:r>
            <w:proofErr w:type="gramStart"/>
            <w:r w:rsidRPr="002A3C30">
              <w:rPr>
                <w:rFonts w:ascii="Times New Roman" w:eastAsia="Times New Roman" w:hAnsi="Times New Roman" w:cs="Times New Roman"/>
                <w:color w:val="222222"/>
                <w:shd w:val="clear" w:color="auto" w:fill="FFFFFF"/>
              </w:rPr>
              <w:t>contact also</w:t>
            </w:r>
            <w:proofErr w:type="gramEnd"/>
            <w:r w:rsidRPr="002A3C30">
              <w:rPr>
                <w:rFonts w:ascii="Times New Roman" w:eastAsia="Times New Roman" w:hAnsi="Times New Roman" w:cs="Times New Roman"/>
                <w:color w:val="222222"/>
                <w:shd w:val="clear" w:color="auto" w:fill="FFFFFF"/>
              </w:rPr>
              <w:t xml:space="preserve"> the office by phone:</w:t>
            </w:r>
            <w:r w:rsidRPr="002A3C30">
              <w:rPr>
                <w:rFonts w:ascii="Times New Roman" w:eastAsia="Times New Roman" w:hAnsi="Times New Roman" w:cs="Times New Roman"/>
                <w:color w:val="1155CC"/>
                <w:u w:val="single"/>
                <w:shd w:val="clear" w:color="auto" w:fill="FFFFFF"/>
              </w:rPr>
              <w:t>(225) 490-1620</w:t>
            </w:r>
            <w:r w:rsidRPr="002A3C30">
              <w:rPr>
                <w:rFonts w:ascii="Times New Roman" w:eastAsia="Times New Roman" w:hAnsi="Times New Roman" w:cs="Times New Roman"/>
                <w:color w:val="222222"/>
                <w:shd w:val="clear" w:color="auto" w:fill="FFFFFF"/>
              </w:rPr>
              <w:t>.  You are to communicate with your instructor prior to each test about provision of accommodations.</w:t>
            </w:r>
          </w:p>
          <w:p w14:paraId="62908D5A" w14:textId="77777777" w:rsidR="00F052FC" w:rsidRPr="002A3C30" w:rsidRDefault="00F052FC" w:rsidP="00127293">
            <w:pPr>
              <w:widowControl w:val="0"/>
              <w:tabs>
                <w:tab w:val="left" w:pos="-29"/>
              </w:tabs>
              <w:autoSpaceDE w:val="0"/>
              <w:autoSpaceDN w:val="0"/>
              <w:adjustRightInd w:val="0"/>
              <w:rPr>
                <w:rFonts w:ascii="Times New Roman" w:eastAsia="Times New Roman" w:hAnsi="Times New Roman" w:cs="Times New Roman"/>
              </w:rPr>
            </w:pPr>
            <w:r w:rsidRPr="002A3C30">
              <w:rPr>
                <w:rFonts w:ascii="Times New Roman" w:eastAsia="Times New Roman" w:hAnsi="Times New Roman" w:cs="Times New Roman"/>
                <w:b/>
                <w:u w:val="single"/>
              </w:rPr>
              <w:t>Quiz and Test as Defined for Purposes of ADAAA</w:t>
            </w:r>
            <w:r w:rsidRPr="002A3C30">
              <w:rPr>
                <w:rFonts w:ascii="Times New Roman" w:eastAsia="Times New Roman" w:hAnsi="Times New Roman" w:cs="Times New Roman"/>
              </w:rPr>
              <w:t xml:space="preserve"> </w:t>
            </w:r>
          </w:p>
          <w:p w14:paraId="5E8B99CC" w14:textId="77777777" w:rsidR="00F052FC" w:rsidRPr="002A3C30" w:rsidRDefault="00F052FC" w:rsidP="00127293">
            <w:pPr>
              <w:shd w:val="clear" w:color="auto" w:fill="FFFFFF"/>
              <w:tabs>
                <w:tab w:val="left" w:pos="-29"/>
              </w:tabs>
              <w:rPr>
                <w:rFonts w:ascii="Times New Roman" w:eastAsia="Times New Roman" w:hAnsi="Times New Roman" w:cs="Times New Roman"/>
                <w:i/>
              </w:rPr>
            </w:pPr>
            <w:r w:rsidRPr="002A3C30">
              <w:rPr>
                <w:rFonts w:ascii="Times New Roman" w:eastAsia="Times New Roman" w:hAnsi="Times New Roman" w:cs="Times New Roman"/>
                <w:color w:val="222222"/>
              </w:rPr>
              <w:t>Any quiz, test, pop-</w:t>
            </w:r>
            <w:proofErr w:type="gramStart"/>
            <w:r w:rsidRPr="002A3C30">
              <w:rPr>
                <w:rFonts w:ascii="Times New Roman" w:eastAsia="Times New Roman" w:hAnsi="Times New Roman" w:cs="Times New Roman"/>
                <w:color w:val="222222"/>
              </w:rPr>
              <w:t>quiz</w:t>
            </w:r>
            <w:proofErr w:type="gramEnd"/>
            <w:r w:rsidRPr="002A3C30">
              <w:rPr>
                <w:rFonts w:ascii="Times New Roman" w:eastAsia="Times New Roman" w:hAnsi="Times New Roman" w:cs="Times New Roman"/>
                <w:color w:val="222222"/>
              </w:rPr>
              <w:t xml:space="preserve"> or in-class assignment that is graded is to be in compliance with all granted accommodations under ADAAA.</w:t>
            </w:r>
          </w:p>
        </w:tc>
      </w:tr>
      <w:tr w:rsidR="00F052FC" w:rsidRPr="002A3C30" w14:paraId="10B7DE1A" w14:textId="77777777" w:rsidTr="00127293">
        <w:trPr>
          <w:trHeight w:val="412"/>
        </w:trPr>
        <w:tc>
          <w:tcPr>
            <w:tcW w:w="2090" w:type="dxa"/>
            <w:gridSpan w:val="2"/>
            <w:tcBorders>
              <w:right w:val="single" w:sz="4" w:space="0" w:color="000000"/>
            </w:tcBorders>
            <w:shd w:val="clear" w:color="auto" w:fill="FFFFFF"/>
          </w:tcPr>
          <w:p w14:paraId="62460F76" w14:textId="77777777" w:rsidR="00F052FC" w:rsidRPr="002A3C30" w:rsidRDefault="00F052FC" w:rsidP="00127293">
            <w:pPr>
              <w:pStyle w:val="Normal1"/>
              <w:jc w:val="right"/>
              <w:rPr>
                <w:rFonts w:ascii="Times New Roman" w:hAnsi="Times New Roman" w:cs="Times New Roman"/>
              </w:rPr>
            </w:pPr>
            <w:r>
              <w:rPr>
                <w:rFonts w:ascii="Times New Roman" w:hAnsi="Times New Roman" w:cs="Times New Roman"/>
              </w:rPr>
              <w:lastRenderedPageBreak/>
              <w:t>Learning Resource Center</w:t>
            </w:r>
          </w:p>
        </w:tc>
        <w:tc>
          <w:tcPr>
            <w:tcW w:w="7491" w:type="dxa"/>
            <w:gridSpan w:val="4"/>
            <w:tcBorders>
              <w:left w:val="single" w:sz="4" w:space="0" w:color="000000"/>
              <w:right w:val="single" w:sz="4" w:space="0" w:color="000000"/>
            </w:tcBorders>
            <w:shd w:val="clear" w:color="auto" w:fill="FFFFFF"/>
          </w:tcPr>
          <w:p w14:paraId="34CBFD0E" w14:textId="77777777" w:rsidR="00F052FC" w:rsidRPr="002A3C30" w:rsidRDefault="00F052FC" w:rsidP="00127293">
            <w:pPr>
              <w:tabs>
                <w:tab w:val="left" w:pos="-29"/>
              </w:tabs>
              <w:rPr>
                <w:rFonts w:ascii="Times New Roman" w:eastAsia="Times New Roman" w:hAnsi="Times New Roman" w:cs="Times New Roman"/>
                <w:color w:val="222222"/>
                <w:shd w:val="clear" w:color="auto" w:fill="FFFFFF"/>
              </w:rPr>
            </w:pPr>
            <w:r w:rsidRPr="00C740AE">
              <w:rPr>
                <w:rFonts w:ascii="Times New Roman" w:eastAsia="Times New Roman" w:hAnsi="Times New Roman" w:cs="Times New Roman"/>
                <w:shd w:val="clear" w:color="auto" w:fill="FFFFFF"/>
              </w:rPr>
              <w:t xml:space="preserve">Located on the second floor of the Library Commons building, the Learning Resource Center </w:t>
            </w:r>
            <w:r>
              <w:rPr>
                <w:rFonts w:ascii="Times New Roman" w:eastAsia="Times New Roman" w:hAnsi="Times New Roman" w:cs="Times New Roman"/>
                <w:shd w:val="clear" w:color="auto" w:fill="FFFFFF"/>
              </w:rPr>
              <w:t xml:space="preserve">(LRC) </w:t>
            </w:r>
            <w:r w:rsidRPr="00C740AE">
              <w:rPr>
                <w:rFonts w:ascii="Times New Roman" w:eastAsia="Times New Roman" w:hAnsi="Times New Roman" w:cs="Times New Roman"/>
                <w:shd w:val="clear" w:color="auto" w:fill="FFFFFF"/>
              </w:rPr>
              <w:t>provides free tutoring for both writing and course content. Writing tutors can provide help with any writing task at any stage of the writing process. Course content tutoring, either one-on-one or in a small group, enhances curriculum understanding in a setting outside the classroom; content tutoring is available for core courses in math and science, as well as courses in several other disciplines.</w:t>
            </w:r>
            <w:r>
              <w:rPr>
                <w:rFonts w:ascii="Times New Roman" w:eastAsia="Times New Roman" w:hAnsi="Times New Roman" w:cs="Times New Roman"/>
                <w:shd w:val="clear" w:color="auto" w:fill="FFFFFF"/>
              </w:rPr>
              <w:t xml:space="preserve"> </w:t>
            </w:r>
            <w:r w:rsidRPr="00C740AE">
              <w:rPr>
                <w:rFonts w:ascii="Times New Roman" w:eastAsia="Times New Roman" w:hAnsi="Times New Roman" w:cs="Times New Roman"/>
                <w:shd w:val="clear" w:color="auto" w:fill="FFFFFF"/>
              </w:rPr>
              <w:t xml:space="preserve">Writing tutoring is available by appointment and on a walk-in basis. Students work with content tutors by appointment only. For more information or to request an appointment for tutoring, visit the LRC site on the </w:t>
            </w:r>
            <w:r>
              <w:rPr>
                <w:rFonts w:ascii="Times New Roman" w:eastAsia="Times New Roman" w:hAnsi="Times New Roman" w:cs="Times New Roman"/>
                <w:shd w:val="clear" w:color="auto" w:fill="FFFFFF"/>
              </w:rPr>
              <w:t>my</w:t>
            </w:r>
            <w:r w:rsidRPr="00C740AE">
              <w:rPr>
                <w:rFonts w:ascii="Times New Roman" w:eastAsia="Times New Roman" w:hAnsi="Times New Roman" w:cs="Times New Roman"/>
                <w:shd w:val="clear" w:color="auto" w:fill="FFFFFF"/>
              </w:rPr>
              <w:t>Portal (under Departments in the drop-down menu).</w:t>
            </w:r>
          </w:p>
        </w:tc>
      </w:tr>
      <w:tr w:rsidR="00F052FC" w:rsidRPr="002A3C30" w14:paraId="0D91C543" w14:textId="77777777" w:rsidTr="00127293">
        <w:trPr>
          <w:trHeight w:val="412"/>
        </w:trPr>
        <w:tc>
          <w:tcPr>
            <w:tcW w:w="2090" w:type="dxa"/>
            <w:gridSpan w:val="2"/>
            <w:tcBorders>
              <w:right w:val="single" w:sz="4" w:space="0" w:color="000000"/>
            </w:tcBorders>
            <w:shd w:val="clear" w:color="auto" w:fill="FFFFFF"/>
          </w:tcPr>
          <w:p w14:paraId="78D04104" w14:textId="77777777" w:rsidR="00F052FC" w:rsidRPr="002A3C30" w:rsidRDefault="00F052FC" w:rsidP="00127293">
            <w:pPr>
              <w:pStyle w:val="Normal1"/>
              <w:jc w:val="right"/>
              <w:rPr>
                <w:rFonts w:ascii="Times New Roman" w:hAnsi="Times New Roman" w:cs="Times New Roman"/>
              </w:rPr>
            </w:pPr>
            <w:r w:rsidRPr="002A3C30">
              <w:rPr>
                <w:rFonts w:ascii="Times New Roman" w:hAnsi="Times New Roman" w:cs="Times New Roman"/>
              </w:rPr>
              <w:t>Classroom Visitors</w:t>
            </w:r>
          </w:p>
        </w:tc>
        <w:tc>
          <w:tcPr>
            <w:tcW w:w="7491" w:type="dxa"/>
            <w:gridSpan w:val="4"/>
            <w:tcBorders>
              <w:left w:val="single" w:sz="4" w:space="0" w:color="000000"/>
              <w:right w:val="single" w:sz="4" w:space="0" w:color="000000"/>
            </w:tcBorders>
            <w:shd w:val="clear" w:color="auto" w:fill="FFFFFF"/>
          </w:tcPr>
          <w:p w14:paraId="685B31C8" w14:textId="77777777" w:rsidR="00F052FC" w:rsidRPr="002A3C30" w:rsidRDefault="00F052FC" w:rsidP="00127293">
            <w:pPr>
              <w:tabs>
                <w:tab w:val="left" w:pos="-29"/>
                <w:tab w:val="left" w:pos="360"/>
              </w:tabs>
              <w:suppressAutoHyphens/>
              <w:spacing w:line="240" w:lineRule="atLeast"/>
              <w:rPr>
                <w:rFonts w:ascii="Times New Roman" w:eastAsia="Times New Roman" w:hAnsi="Times New Roman" w:cs="Times New Roman"/>
                <w:color w:val="222222"/>
                <w:shd w:val="clear" w:color="auto" w:fill="FFFFFF"/>
              </w:rPr>
            </w:pPr>
            <w:r w:rsidRPr="00B27126">
              <w:rPr>
                <w:rFonts w:ascii="Times New Roman" w:eastAsia="Times New Roman" w:hAnsi="Times New Roman" w:cs="Times New Roman"/>
              </w:rPr>
              <w:t>Please refer to the University Student Handbook for</w:t>
            </w:r>
            <w:r>
              <w:rPr>
                <w:rFonts w:ascii="Times New Roman" w:eastAsia="Times New Roman" w:hAnsi="Times New Roman" w:cs="Times New Roman"/>
              </w:rPr>
              <w:t xml:space="preserve"> the</w:t>
            </w:r>
            <w:r w:rsidRPr="00B27126">
              <w:rPr>
                <w:rFonts w:ascii="Times New Roman" w:eastAsia="Times New Roman" w:hAnsi="Times New Roman" w:cs="Times New Roman"/>
              </w:rPr>
              <w:t xml:space="preserve"> Campus Visitor policy.</w:t>
            </w:r>
          </w:p>
        </w:tc>
      </w:tr>
      <w:tr w:rsidR="00F052FC" w:rsidRPr="002A3C30" w14:paraId="468B7746" w14:textId="77777777" w:rsidTr="00127293">
        <w:trPr>
          <w:trHeight w:val="412"/>
        </w:trPr>
        <w:tc>
          <w:tcPr>
            <w:tcW w:w="2090" w:type="dxa"/>
            <w:gridSpan w:val="2"/>
            <w:tcBorders>
              <w:right w:val="single" w:sz="4" w:space="0" w:color="000000"/>
            </w:tcBorders>
            <w:shd w:val="clear" w:color="auto" w:fill="FFFFFF"/>
          </w:tcPr>
          <w:p w14:paraId="2C495BA1" w14:textId="77777777" w:rsidR="00F052FC" w:rsidRPr="002A3C30" w:rsidRDefault="00F052FC" w:rsidP="00127293">
            <w:pPr>
              <w:pStyle w:val="Normal1"/>
              <w:jc w:val="right"/>
              <w:rPr>
                <w:rFonts w:ascii="Times New Roman" w:hAnsi="Times New Roman" w:cs="Times New Roman"/>
              </w:rPr>
            </w:pPr>
            <w:r>
              <w:rPr>
                <w:rFonts w:ascii="Times New Roman" w:hAnsi="Times New Roman" w:cs="Times New Roman"/>
              </w:rPr>
              <w:t xml:space="preserve">Emergency Remote Teaching </w:t>
            </w:r>
          </w:p>
        </w:tc>
        <w:tc>
          <w:tcPr>
            <w:tcW w:w="7491" w:type="dxa"/>
            <w:gridSpan w:val="4"/>
            <w:tcBorders>
              <w:left w:val="single" w:sz="4" w:space="0" w:color="000000"/>
              <w:right w:val="single" w:sz="4" w:space="0" w:color="000000"/>
            </w:tcBorders>
            <w:shd w:val="clear" w:color="auto" w:fill="FFFFFF"/>
          </w:tcPr>
          <w:p w14:paraId="154D037C" w14:textId="77777777" w:rsidR="00F052FC" w:rsidRPr="002A3C30" w:rsidRDefault="00F052FC" w:rsidP="00127293">
            <w:pPr>
              <w:tabs>
                <w:tab w:val="left" w:pos="-29"/>
                <w:tab w:val="left" w:pos="360"/>
              </w:tabs>
              <w:suppressAutoHyphens/>
              <w:spacing w:line="240" w:lineRule="atLeast"/>
              <w:rPr>
                <w:rFonts w:ascii="Times New Roman" w:eastAsia="Times New Roman" w:hAnsi="Times New Roman" w:cs="Times New Roman"/>
              </w:rPr>
            </w:pPr>
            <w:r w:rsidRPr="00233A59">
              <w:rPr>
                <w:rFonts w:ascii="Times New Roman" w:eastAsia="Times New Roman" w:hAnsi="Times New Roman" w:cs="Times New Roman"/>
              </w:rPr>
              <w:t>The University reserves the right to transition to Emergency Remote Teaching in response to a crisis or disaster. ERT is a temporary change of instructional delivery to use of fully remote teaching solutions for instruction that would otherwise be delivered face-to-face or as blended. Courses impacted by ERT will return to the face-to-face or blended instructional delivery format following the crisis or disaster.</w:t>
            </w:r>
          </w:p>
        </w:tc>
      </w:tr>
    </w:tbl>
    <w:p w14:paraId="6F6BA05A" w14:textId="77777777" w:rsidR="00F052FC" w:rsidRPr="002A3C30" w:rsidRDefault="00F052FC" w:rsidP="00F052FC">
      <w:pPr>
        <w:spacing w:after="0" w:line="240" w:lineRule="auto"/>
        <w:jc w:val="center"/>
        <w:rPr>
          <w:rFonts w:ascii="Times New Roman" w:eastAsia="Times New Roman" w:hAnsi="Times New Roman" w:cs="Times New Roman"/>
          <w:b/>
        </w:rPr>
      </w:pPr>
    </w:p>
    <w:p w14:paraId="0EF39A6E" w14:textId="77777777" w:rsidR="00F052FC" w:rsidRPr="002A3C30" w:rsidRDefault="00F052FC" w:rsidP="00F052FC">
      <w:pPr>
        <w:pStyle w:val="Normal1"/>
        <w:rPr>
          <w:rFonts w:ascii="Times New Roman" w:hAnsi="Times New Roman" w:cs="Times New Roman"/>
        </w:rPr>
      </w:pPr>
    </w:p>
    <w:p w14:paraId="24262CD1" w14:textId="77777777" w:rsidR="00F052FC" w:rsidRDefault="00F052FC"/>
    <w:sectPr w:rsidR="00F05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0596"/>
    <w:multiLevelType w:val="hybridMultilevel"/>
    <w:tmpl w:val="E75084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602D2"/>
    <w:multiLevelType w:val="hybridMultilevel"/>
    <w:tmpl w:val="AFF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A0526"/>
    <w:multiLevelType w:val="hybridMultilevel"/>
    <w:tmpl w:val="4858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35E7D"/>
    <w:multiLevelType w:val="hybridMultilevel"/>
    <w:tmpl w:val="463E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CA"/>
    <w:rsid w:val="000C368F"/>
    <w:rsid w:val="001A0AC6"/>
    <w:rsid w:val="00211739"/>
    <w:rsid w:val="003C4C69"/>
    <w:rsid w:val="004B323E"/>
    <w:rsid w:val="007A2833"/>
    <w:rsid w:val="007B1ADA"/>
    <w:rsid w:val="00881836"/>
    <w:rsid w:val="009F0D78"/>
    <w:rsid w:val="00D65362"/>
    <w:rsid w:val="00E24FCA"/>
    <w:rsid w:val="00EB1111"/>
    <w:rsid w:val="00F052FC"/>
    <w:rsid w:val="00FB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4789"/>
  <w15:chartTrackingRefBased/>
  <w15:docId w15:val="{4A88745D-7B52-48B7-9390-95B4C37A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2FC"/>
    <w:rPr>
      <w:color w:val="0563C1" w:themeColor="hyperlink"/>
      <w:u w:val="single"/>
    </w:rPr>
  </w:style>
  <w:style w:type="character" w:styleId="UnresolvedMention">
    <w:name w:val="Unresolved Mention"/>
    <w:basedOn w:val="DefaultParagraphFont"/>
    <w:uiPriority w:val="99"/>
    <w:semiHidden/>
    <w:unhideWhenUsed/>
    <w:rsid w:val="00F052FC"/>
    <w:rPr>
      <w:color w:val="605E5C"/>
      <w:shd w:val="clear" w:color="auto" w:fill="E1DFDD"/>
    </w:rPr>
  </w:style>
  <w:style w:type="paragraph" w:customStyle="1" w:styleId="Normal1">
    <w:name w:val="Normal1"/>
    <w:rsid w:val="00F052FC"/>
    <w:pPr>
      <w:spacing w:after="200" w:line="276" w:lineRule="auto"/>
    </w:pPr>
    <w:rPr>
      <w:rFonts w:ascii="Calibri" w:eastAsia="Calibri" w:hAnsi="Calibri" w:cs="Calibri"/>
      <w:color w:val="000000"/>
    </w:rPr>
  </w:style>
  <w:style w:type="paragraph" w:styleId="NormalWeb">
    <w:name w:val="Normal (Web)"/>
    <w:basedOn w:val="Normal"/>
    <w:uiPriority w:val="99"/>
    <w:unhideWhenUsed/>
    <w:rsid w:val="00F052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52FC"/>
    <w:pPr>
      <w:spacing w:after="200" w:line="276" w:lineRule="auto"/>
      <w:ind w:left="720"/>
      <w:contextualSpacing/>
    </w:pPr>
    <w:rPr>
      <w:rFonts w:ascii="Calibri" w:eastAsia="Calibri" w:hAnsi="Calibri" w:cs="Calibri"/>
      <w:color w:val="000000"/>
    </w:rPr>
  </w:style>
  <w:style w:type="paragraph" w:styleId="NoSpacing">
    <w:name w:val="No Spacing"/>
    <w:uiPriority w:val="1"/>
    <w:qFormat/>
    <w:rsid w:val="000C36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amon.boria@franu.ed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2CD72A65834F0397493794E9E6A49D"/>
        <w:category>
          <w:name w:val="General"/>
          <w:gallery w:val="placeholder"/>
        </w:category>
        <w:types>
          <w:type w:val="bbPlcHdr"/>
        </w:types>
        <w:behaviors>
          <w:behavior w:val="content"/>
        </w:behaviors>
        <w:guid w:val="{F1765234-2353-466E-9ADE-D6300258A935}"/>
      </w:docPartPr>
      <w:docPartBody>
        <w:p w:rsidR="003804FC" w:rsidRDefault="00B5537A" w:rsidP="00B5537A">
          <w:pPr>
            <w:pStyle w:val="022CD72A65834F0397493794E9E6A49D"/>
          </w:pPr>
          <w:r w:rsidRPr="00A86E65">
            <w:rPr>
              <w:rStyle w:val="PlaceholderText"/>
              <w:color w:val="auto"/>
            </w:rPr>
            <w:t>Click here to enter text.</w:t>
          </w:r>
        </w:p>
      </w:docPartBody>
    </w:docPart>
    <w:docPart>
      <w:docPartPr>
        <w:name w:val="4FB23C9635904F6E9C006255472DDBB6"/>
        <w:category>
          <w:name w:val="General"/>
          <w:gallery w:val="placeholder"/>
        </w:category>
        <w:types>
          <w:type w:val="bbPlcHdr"/>
        </w:types>
        <w:behaviors>
          <w:behavior w:val="content"/>
        </w:behaviors>
        <w:guid w:val="{C487FD57-D8A5-418B-A9C3-DF333166D8FE}"/>
      </w:docPartPr>
      <w:docPartBody>
        <w:p w:rsidR="003804FC" w:rsidRDefault="00B5537A" w:rsidP="00B5537A">
          <w:pPr>
            <w:pStyle w:val="4FB23C9635904F6E9C006255472DDBB6"/>
          </w:pPr>
          <w:r w:rsidRPr="00A86E65">
            <w:rPr>
              <w:rStyle w:val="PlaceholderText"/>
              <w:color w:val="auto"/>
            </w:rPr>
            <w:t>Click here to enter text.</w:t>
          </w:r>
        </w:p>
      </w:docPartBody>
    </w:docPart>
    <w:docPart>
      <w:docPartPr>
        <w:name w:val="7AC01D89E5244B10B0A5F4FA8763912E"/>
        <w:category>
          <w:name w:val="General"/>
          <w:gallery w:val="placeholder"/>
        </w:category>
        <w:types>
          <w:type w:val="bbPlcHdr"/>
        </w:types>
        <w:behaviors>
          <w:behavior w:val="content"/>
        </w:behaviors>
        <w:guid w:val="{ADD55AB9-82B0-4C55-A03F-5465D1A66416}"/>
      </w:docPartPr>
      <w:docPartBody>
        <w:p w:rsidR="003804FC" w:rsidRDefault="00B5537A" w:rsidP="00B5537A">
          <w:pPr>
            <w:pStyle w:val="7AC01D89E5244B10B0A5F4FA8763912E"/>
          </w:pPr>
          <w:r w:rsidRPr="00672973">
            <w:rPr>
              <w:rStyle w:val="PlaceholderText"/>
              <w:color w:val="auto"/>
            </w:rPr>
            <w:t>Enter Classroom and Meeting Days/Times</w:t>
          </w:r>
        </w:p>
      </w:docPartBody>
    </w:docPart>
    <w:docPart>
      <w:docPartPr>
        <w:name w:val="FDBF90AA964B4D49BF4FFC3B6F1A3797"/>
        <w:category>
          <w:name w:val="General"/>
          <w:gallery w:val="placeholder"/>
        </w:category>
        <w:types>
          <w:type w:val="bbPlcHdr"/>
        </w:types>
        <w:behaviors>
          <w:behavior w:val="content"/>
        </w:behaviors>
        <w:guid w:val="{69E124D4-C287-4538-87C6-0E6DCE40AFA4}"/>
      </w:docPartPr>
      <w:docPartBody>
        <w:p w:rsidR="003804FC" w:rsidRDefault="00B5537A" w:rsidP="00B5537A">
          <w:pPr>
            <w:pStyle w:val="FDBF90AA964B4D49BF4FFC3B6F1A3797"/>
          </w:pPr>
          <w:r w:rsidRPr="00A86E65">
            <w:rPr>
              <w:rStyle w:val="PlaceholderText"/>
              <w:color w:val="auto"/>
            </w:rPr>
            <w:t>Click here to enter text.</w:t>
          </w:r>
        </w:p>
      </w:docPartBody>
    </w:docPart>
    <w:docPart>
      <w:docPartPr>
        <w:name w:val="A53D02CFB7384ECEBDA0971D4F8D8D46"/>
        <w:category>
          <w:name w:val="General"/>
          <w:gallery w:val="placeholder"/>
        </w:category>
        <w:types>
          <w:type w:val="bbPlcHdr"/>
        </w:types>
        <w:behaviors>
          <w:behavior w:val="content"/>
        </w:behaviors>
        <w:guid w:val="{B949B652-697C-4AF0-A2BD-029E409AA138}"/>
      </w:docPartPr>
      <w:docPartBody>
        <w:p w:rsidR="003804FC" w:rsidRDefault="00B5537A" w:rsidP="00B5537A">
          <w:pPr>
            <w:pStyle w:val="A53D02CFB7384ECEBDA0971D4F8D8D46"/>
          </w:pPr>
          <w:r w:rsidRPr="00A86E65">
            <w:rPr>
              <w:rStyle w:val="PlaceholderText"/>
              <w:color w:val="auto"/>
            </w:rPr>
            <w:t>Click here to enter text.</w:t>
          </w:r>
        </w:p>
      </w:docPartBody>
    </w:docPart>
    <w:docPart>
      <w:docPartPr>
        <w:name w:val="0283ADA8DAC6442D896AFDF1CFCFAC45"/>
        <w:category>
          <w:name w:val="General"/>
          <w:gallery w:val="placeholder"/>
        </w:category>
        <w:types>
          <w:type w:val="bbPlcHdr"/>
        </w:types>
        <w:behaviors>
          <w:behavior w:val="content"/>
        </w:behaviors>
        <w:guid w:val="{5ADCD5D9-0CEE-4B54-AE63-7B595E8DBBC6}"/>
      </w:docPartPr>
      <w:docPartBody>
        <w:p w:rsidR="003804FC" w:rsidRDefault="00B5537A" w:rsidP="00B5537A">
          <w:pPr>
            <w:pStyle w:val="0283ADA8DAC6442D896AFDF1CFCFAC45"/>
          </w:pPr>
          <w:r w:rsidRPr="00A86E65">
            <w:rPr>
              <w:rStyle w:val="PlaceholderText"/>
              <w:color w:val="auto"/>
            </w:rPr>
            <w:t>Click here to enter text.</w:t>
          </w:r>
        </w:p>
      </w:docPartBody>
    </w:docPart>
    <w:docPart>
      <w:docPartPr>
        <w:name w:val="1BC86B98C89D4A929B1DA1A60A611D08"/>
        <w:category>
          <w:name w:val="General"/>
          <w:gallery w:val="placeholder"/>
        </w:category>
        <w:types>
          <w:type w:val="bbPlcHdr"/>
        </w:types>
        <w:behaviors>
          <w:behavior w:val="content"/>
        </w:behaviors>
        <w:guid w:val="{B75B4869-9BCE-4BDA-BDC3-59E215552CCA}"/>
      </w:docPartPr>
      <w:docPartBody>
        <w:p w:rsidR="003804FC" w:rsidRDefault="00B5537A" w:rsidP="00B5537A">
          <w:pPr>
            <w:pStyle w:val="1BC86B98C89D4A929B1DA1A60A611D08"/>
          </w:pPr>
          <w:r w:rsidRPr="003337F1">
            <w:rPr>
              <w:rStyle w:val="PlaceholderText"/>
            </w:rPr>
            <w:t>Click here to enter text.</w:t>
          </w:r>
        </w:p>
      </w:docPartBody>
    </w:docPart>
    <w:docPart>
      <w:docPartPr>
        <w:name w:val="60B39BFF3F984F0D9B8B538FB0274C0E"/>
        <w:category>
          <w:name w:val="General"/>
          <w:gallery w:val="placeholder"/>
        </w:category>
        <w:types>
          <w:type w:val="bbPlcHdr"/>
        </w:types>
        <w:behaviors>
          <w:behavior w:val="content"/>
        </w:behaviors>
        <w:guid w:val="{7CE14D90-23B5-41BD-B2CE-8F604DC7528C}"/>
      </w:docPartPr>
      <w:docPartBody>
        <w:p w:rsidR="003804FC" w:rsidRDefault="00B5537A" w:rsidP="00B5537A">
          <w:pPr>
            <w:pStyle w:val="60B39BFF3F984F0D9B8B538FB0274C0E"/>
          </w:pPr>
          <w:r w:rsidRPr="00A86E65">
            <w:rPr>
              <w:rStyle w:val="PlaceholderText"/>
              <w:color w:val="auto"/>
            </w:rPr>
            <w:t>Click here to enter text.</w:t>
          </w:r>
        </w:p>
      </w:docPartBody>
    </w:docPart>
    <w:docPart>
      <w:docPartPr>
        <w:name w:val="F12EFB619C874FD3BF62F47A6D9EB3E4"/>
        <w:category>
          <w:name w:val="General"/>
          <w:gallery w:val="placeholder"/>
        </w:category>
        <w:types>
          <w:type w:val="bbPlcHdr"/>
        </w:types>
        <w:behaviors>
          <w:behavior w:val="content"/>
        </w:behaviors>
        <w:guid w:val="{A0C53543-988A-4B4D-8EC6-4F138E5D40D7}"/>
      </w:docPartPr>
      <w:docPartBody>
        <w:p w:rsidR="003804FC" w:rsidRDefault="00B5537A" w:rsidP="00B5537A">
          <w:pPr>
            <w:pStyle w:val="F12EFB619C874FD3BF62F47A6D9EB3E4"/>
          </w:pPr>
          <w:r w:rsidRPr="00A86E65">
            <w:rPr>
              <w:rStyle w:val="PlaceholderText"/>
              <w:color w:val="auto"/>
            </w:rPr>
            <w:t>Click here to enter text.</w:t>
          </w:r>
        </w:p>
      </w:docPartBody>
    </w:docPart>
    <w:docPart>
      <w:docPartPr>
        <w:name w:val="BC71B3B9C8A54E5B9A0BFCD86ACA2863"/>
        <w:category>
          <w:name w:val="General"/>
          <w:gallery w:val="placeholder"/>
        </w:category>
        <w:types>
          <w:type w:val="bbPlcHdr"/>
        </w:types>
        <w:behaviors>
          <w:behavior w:val="content"/>
        </w:behaviors>
        <w:guid w:val="{64DA2B66-60E9-4446-BC7A-9856C4C330A3}"/>
      </w:docPartPr>
      <w:docPartBody>
        <w:p w:rsidR="003804FC" w:rsidRDefault="00B5537A" w:rsidP="00B5537A">
          <w:pPr>
            <w:pStyle w:val="BC71B3B9C8A54E5B9A0BFCD86ACA2863"/>
          </w:pPr>
          <w:r w:rsidRPr="003337F1">
            <w:rPr>
              <w:rStyle w:val="PlaceholderText"/>
            </w:rPr>
            <w:t>Click here to enter text.</w:t>
          </w:r>
        </w:p>
      </w:docPartBody>
    </w:docPart>
    <w:docPart>
      <w:docPartPr>
        <w:name w:val="559E9267F3DF488FAA294209D2B620CD"/>
        <w:category>
          <w:name w:val="General"/>
          <w:gallery w:val="placeholder"/>
        </w:category>
        <w:types>
          <w:type w:val="bbPlcHdr"/>
        </w:types>
        <w:behaviors>
          <w:behavior w:val="content"/>
        </w:behaviors>
        <w:guid w:val="{2AD0BDFB-55E1-41F2-AE0A-940282EAD767}"/>
      </w:docPartPr>
      <w:docPartBody>
        <w:p w:rsidR="003804FC" w:rsidRDefault="00B5537A" w:rsidP="00B5537A">
          <w:pPr>
            <w:pStyle w:val="559E9267F3DF488FAA294209D2B620CD"/>
          </w:pPr>
          <w:r w:rsidRPr="003337F1">
            <w:rPr>
              <w:rStyle w:val="PlaceholderText"/>
            </w:rPr>
            <w:t>Click here to enter text.</w:t>
          </w:r>
        </w:p>
      </w:docPartBody>
    </w:docPart>
    <w:docPart>
      <w:docPartPr>
        <w:name w:val="F3715607438D41D9929D871A6CB8EDC2"/>
        <w:category>
          <w:name w:val="General"/>
          <w:gallery w:val="placeholder"/>
        </w:category>
        <w:types>
          <w:type w:val="bbPlcHdr"/>
        </w:types>
        <w:behaviors>
          <w:behavior w:val="content"/>
        </w:behaviors>
        <w:guid w:val="{089A5AAC-69C2-4E1C-8EC8-EE9AEB17DA63}"/>
      </w:docPartPr>
      <w:docPartBody>
        <w:p w:rsidR="003804FC" w:rsidRDefault="00B5537A" w:rsidP="00B5537A">
          <w:pPr>
            <w:pStyle w:val="F3715607438D41D9929D871A6CB8EDC2"/>
          </w:pPr>
          <w:r w:rsidRPr="003337F1">
            <w:rPr>
              <w:rStyle w:val="PlaceholderText"/>
            </w:rPr>
            <w:t>Click here to enter text.</w:t>
          </w:r>
        </w:p>
      </w:docPartBody>
    </w:docPart>
    <w:docPart>
      <w:docPartPr>
        <w:name w:val="B5864B7363B9409180C5CD4CE544FFBA"/>
        <w:category>
          <w:name w:val="General"/>
          <w:gallery w:val="placeholder"/>
        </w:category>
        <w:types>
          <w:type w:val="bbPlcHdr"/>
        </w:types>
        <w:behaviors>
          <w:behavior w:val="content"/>
        </w:behaviors>
        <w:guid w:val="{8B1ECB65-8308-4561-B9F5-2F4A7707DF9F}"/>
      </w:docPartPr>
      <w:docPartBody>
        <w:p w:rsidR="003804FC" w:rsidRDefault="00B5537A" w:rsidP="00B5537A">
          <w:pPr>
            <w:pStyle w:val="B5864B7363B9409180C5CD4CE544FFBA"/>
          </w:pPr>
          <w:r w:rsidRPr="003337F1">
            <w:rPr>
              <w:rStyle w:val="PlaceholderText"/>
            </w:rPr>
            <w:t>Click here to enter text.</w:t>
          </w:r>
        </w:p>
      </w:docPartBody>
    </w:docPart>
    <w:docPart>
      <w:docPartPr>
        <w:name w:val="03DAF91DCCE24BC0A26CB89D50E95360"/>
        <w:category>
          <w:name w:val="General"/>
          <w:gallery w:val="placeholder"/>
        </w:category>
        <w:types>
          <w:type w:val="bbPlcHdr"/>
        </w:types>
        <w:behaviors>
          <w:behavior w:val="content"/>
        </w:behaviors>
        <w:guid w:val="{A85ECC2B-B025-46CB-B9CA-FBC44953341B}"/>
      </w:docPartPr>
      <w:docPartBody>
        <w:p w:rsidR="003804FC" w:rsidRDefault="00B5537A" w:rsidP="00B5537A">
          <w:pPr>
            <w:pStyle w:val="03DAF91DCCE24BC0A26CB89D50E95360"/>
          </w:pPr>
          <w:r w:rsidRPr="003337F1">
            <w:rPr>
              <w:rStyle w:val="PlaceholderText"/>
            </w:rPr>
            <w:t>Click here to enter text.</w:t>
          </w:r>
        </w:p>
      </w:docPartBody>
    </w:docPart>
    <w:docPart>
      <w:docPartPr>
        <w:name w:val="7A815B6C5FB94F899B589C7BF0B9107D"/>
        <w:category>
          <w:name w:val="General"/>
          <w:gallery w:val="placeholder"/>
        </w:category>
        <w:types>
          <w:type w:val="bbPlcHdr"/>
        </w:types>
        <w:behaviors>
          <w:behavior w:val="content"/>
        </w:behaviors>
        <w:guid w:val="{184D198B-59D5-433E-B38F-72088A462D52}"/>
      </w:docPartPr>
      <w:docPartBody>
        <w:p w:rsidR="003804FC" w:rsidRDefault="00B5537A" w:rsidP="00B5537A">
          <w:pPr>
            <w:pStyle w:val="7A815B6C5FB94F899B589C7BF0B9107D"/>
          </w:pPr>
          <w:r w:rsidRPr="003337F1">
            <w:rPr>
              <w:rStyle w:val="PlaceholderText"/>
            </w:rPr>
            <w:t>Click here to enter text.</w:t>
          </w:r>
        </w:p>
      </w:docPartBody>
    </w:docPart>
    <w:docPart>
      <w:docPartPr>
        <w:name w:val="6A70156350FE4613A2747FA94FABD6DE"/>
        <w:category>
          <w:name w:val="General"/>
          <w:gallery w:val="placeholder"/>
        </w:category>
        <w:types>
          <w:type w:val="bbPlcHdr"/>
        </w:types>
        <w:behaviors>
          <w:behavior w:val="content"/>
        </w:behaviors>
        <w:guid w:val="{2D1650C5-E14D-40CC-9B49-C6D3A49EA507}"/>
      </w:docPartPr>
      <w:docPartBody>
        <w:p w:rsidR="003804FC" w:rsidRDefault="00B5537A" w:rsidP="00B5537A">
          <w:pPr>
            <w:pStyle w:val="6A70156350FE4613A2747FA94FABD6DE"/>
          </w:pPr>
          <w:r w:rsidRPr="003337F1">
            <w:rPr>
              <w:rStyle w:val="PlaceholderText"/>
            </w:rPr>
            <w:t>Click here to enter text.</w:t>
          </w:r>
        </w:p>
      </w:docPartBody>
    </w:docPart>
    <w:docPart>
      <w:docPartPr>
        <w:name w:val="AB0FEB05D25E49318272D2C2986E3E70"/>
        <w:category>
          <w:name w:val="General"/>
          <w:gallery w:val="placeholder"/>
        </w:category>
        <w:types>
          <w:type w:val="bbPlcHdr"/>
        </w:types>
        <w:behaviors>
          <w:behavior w:val="content"/>
        </w:behaviors>
        <w:guid w:val="{9A3BEEFC-D3C2-4985-94C8-B75A5DE050B8}"/>
      </w:docPartPr>
      <w:docPartBody>
        <w:p w:rsidR="003804FC" w:rsidRDefault="00B5537A" w:rsidP="00B5537A">
          <w:pPr>
            <w:pStyle w:val="AB0FEB05D25E49318272D2C2986E3E70"/>
          </w:pPr>
          <w:r w:rsidRPr="00A86E65">
            <w:rPr>
              <w:rStyle w:val="PlaceholderText"/>
              <w:color w:val="auto"/>
            </w:rPr>
            <w:t>Click here to enter text.</w:t>
          </w:r>
        </w:p>
      </w:docPartBody>
    </w:docPart>
    <w:docPart>
      <w:docPartPr>
        <w:name w:val="DF1928602D0543B29A0827BA3BE2D90E"/>
        <w:category>
          <w:name w:val="General"/>
          <w:gallery w:val="placeholder"/>
        </w:category>
        <w:types>
          <w:type w:val="bbPlcHdr"/>
        </w:types>
        <w:behaviors>
          <w:behavior w:val="content"/>
        </w:behaviors>
        <w:guid w:val="{A415A3F1-9B27-4E9B-89F7-C259DD6D728E}"/>
      </w:docPartPr>
      <w:docPartBody>
        <w:p w:rsidR="003804FC" w:rsidRDefault="00B5537A" w:rsidP="00B5537A">
          <w:pPr>
            <w:pStyle w:val="DF1928602D0543B29A0827BA3BE2D90E"/>
          </w:pPr>
          <w:r w:rsidRPr="00A86E65">
            <w:rPr>
              <w:rStyle w:val="PlaceholderText"/>
              <w:color w:val="auto"/>
            </w:rPr>
            <w:t>Click here to enter text.</w:t>
          </w:r>
        </w:p>
      </w:docPartBody>
    </w:docPart>
    <w:docPart>
      <w:docPartPr>
        <w:name w:val="9B5F509F37CD4EE4AAE79B3F01DF19A9"/>
        <w:category>
          <w:name w:val="General"/>
          <w:gallery w:val="placeholder"/>
        </w:category>
        <w:types>
          <w:type w:val="bbPlcHdr"/>
        </w:types>
        <w:behaviors>
          <w:behavior w:val="content"/>
        </w:behaviors>
        <w:guid w:val="{33266E27-12B2-4557-8E48-5DB2D95DC17C}"/>
      </w:docPartPr>
      <w:docPartBody>
        <w:p w:rsidR="003804FC" w:rsidRDefault="00B5537A" w:rsidP="00B5537A">
          <w:pPr>
            <w:pStyle w:val="9B5F509F37CD4EE4AAE79B3F01DF19A9"/>
          </w:pPr>
          <w:r w:rsidRPr="00A86E65">
            <w:rPr>
              <w:rStyle w:val="PlaceholderText"/>
              <w:color w:val="auto"/>
            </w:rPr>
            <w:t>Click here to enter text.</w:t>
          </w:r>
        </w:p>
      </w:docPartBody>
    </w:docPart>
    <w:docPart>
      <w:docPartPr>
        <w:name w:val="9A3430136F944D8C8184CD317746791E"/>
        <w:category>
          <w:name w:val="General"/>
          <w:gallery w:val="placeholder"/>
        </w:category>
        <w:types>
          <w:type w:val="bbPlcHdr"/>
        </w:types>
        <w:behaviors>
          <w:behavior w:val="content"/>
        </w:behaviors>
        <w:guid w:val="{36B7DE83-B504-46BC-8B64-82352674CB3B}"/>
      </w:docPartPr>
      <w:docPartBody>
        <w:p w:rsidR="003804FC" w:rsidRDefault="00B5537A" w:rsidP="00B5537A">
          <w:pPr>
            <w:pStyle w:val="9A3430136F944D8C8184CD317746791E"/>
          </w:pPr>
          <w:r w:rsidRPr="00A86E65">
            <w:rPr>
              <w:rStyle w:val="PlaceholderText"/>
              <w:color w:val="auto"/>
            </w:rPr>
            <w:t>Click here to enter text.</w:t>
          </w:r>
        </w:p>
      </w:docPartBody>
    </w:docPart>
    <w:docPart>
      <w:docPartPr>
        <w:name w:val="9F0C7CEEDE114B9699B6F9802427CFCD"/>
        <w:category>
          <w:name w:val="General"/>
          <w:gallery w:val="placeholder"/>
        </w:category>
        <w:types>
          <w:type w:val="bbPlcHdr"/>
        </w:types>
        <w:behaviors>
          <w:behavior w:val="content"/>
        </w:behaviors>
        <w:guid w:val="{75A5C0B0-B903-43C4-834A-D9DD97981C01}"/>
      </w:docPartPr>
      <w:docPartBody>
        <w:p w:rsidR="003804FC" w:rsidRDefault="00B5537A" w:rsidP="00B5537A">
          <w:pPr>
            <w:pStyle w:val="9F0C7CEEDE114B9699B6F9802427CFCD"/>
          </w:pPr>
          <w:r w:rsidRPr="00A86E65">
            <w:rPr>
              <w:rStyle w:val="PlaceholderText"/>
              <w:color w:val="auto"/>
            </w:rPr>
            <w:t>Click here to enter text.</w:t>
          </w:r>
        </w:p>
      </w:docPartBody>
    </w:docPart>
    <w:docPart>
      <w:docPartPr>
        <w:name w:val="70F11B8B0035464EAD5BA7F6FF9209DB"/>
        <w:category>
          <w:name w:val="General"/>
          <w:gallery w:val="placeholder"/>
        </w:category>
        <w:types>
          <w:type w:val="bbPlcHdr"/>
        </w:types>
        <w:behaviors>
          <w:behavior w:val="content"/>
        </w:behaviors>
        <w:guid w:val="{DFFBFB04-A089-417B-8F73-BFBDD34672D2}"/>
      </w:docPartPr>
      <w:docPartBody>
        <w:p w:rsidR="003804FC" w:rsidRDefault="00B5537A" w:rsidP="00B5537A">
          <w:pPr>
            <w:pStyle w:val="70F11B8B0035464EAD5BA7F6FF9209DB"/>
          </w:pPr>
          <w:r w:rsidRPr="00A86E65">
            <w:rPr>
              <w:rStyle w:val="PlaceholderText"/>
              <w:color w:val="auto"/>
            </w:rPr>
            <w:t>Click here to enter text.</w:t>
          </w:r>
        </w:p>
      </w:docPartBody>
    </w:docPart>
    <w:docPart>
      <w:docPartPr>
        <w:name w:val="761D5E260BEE40DF98F4B67D1BB2BEFF"/>
        <w:category>
          <w:name w:val="General"/>
          <w:gallery w:val="placeholder"/>
        </w:category>
        <w:types>
          <w:type w:val="bbPlcHdr"/>
        </w:types>
        <w:behaviors>
          <w:behavior w:val="content"/>
        </w:behaviors>
        <w:guid w:val="{14BE10C6-40CA-4F7D-9C57-0C0AA4889514}"/>
      </w:docPartPr>
      <w:docPartBody>
        <w:p w:rsidR="003804FC" w:rsidRDefault="00B5537A" w:rsidP="00B5537A">
          <w:pPr>
            <w:pStyle w:val="761D5E260BEE40DF98F4B67D1BB2BEFF"/>
          </w:pPr>
          <w:r w:rsidRPr="00A86E65">
            <w:rPr>
              <w:rStyle w:val="PlaceholderText"/>
              <w:color w:val="auto"/>
            </w:rPr>
            <w:t>Click here to enter text.</w:t>
          </w:r>
        </w:p>
      </w:docPartBody>
    </w:docPart>
    <w:docPart>
      <w:docPartPr>
        <w:name w:val="37D3BF0F9E464A7E82C04D9BAE5E1BC3"/>
        <w:category>
          <w:name w:val="General"/>
          <w:gallery w:val="placeholder"/>
        </w:category>
        <w:types>
          <w:type w:val="bbPlcHdr"/>
        </w:types>
        <w:behaviors>
          <w:behavior w:val="content"/>
        </w:behaviors>
        <w:guid w:val="{F3143AA9-1303-4A55-B1BE-4A92245FCF65}"/>
      </w:docPartPr>
      <w:docPartBody>
        <w:p w:rsidR="003804FC" w:rsidRDefault="00B5537A" w:rsidP="00B5537A">
          <w:pPr>
            <w:pStyle w:val="37D3BF0F9E464A7E82C04D9BAE5E1BC3"/>
          </w:pPr>
          <w:r w:rsidRPr="00A86E65">
            <w:rPr>
              <w:rStyle w:val="PlaceholderText"/>
              <w:color w:val="auto"/>
            </w:rPr>
            <w:t>Click here to enter text.</w:t>
          </w:r>
        </w:p>
      </w:docPartBody>
    </w:docPart>
    <w:docPart>
      <w:docPartPr>
        <w:name w:val="92EED37F35514A6EADB5BBEB35007F76"/>
        <w:category>
          <w:name w:val="General"/>
          <w:gallery w:val="placeholder"/>
        </w:category>
        <w:types>
          <w:type w:val="bbPlcHdr"/>
        </w:types>
        <w:behaviors>
          <w:behavior w:val="content"/>
        </w:behaviors>
        <w:guid w:val="{5DA45042-FB49-4E5A-B938-137967EC60FB}"/>
      </w:docPartPr>
      <w:docPartBody>
        <w:p w:rsidR="003804FC" w:rsidRDefault="00B5537A" w:rsidP="00B5537A">
          <w:pPr>
            <w:pStyle w:val="92EED37F35514A6EADB5BBEB35007F76"/>
          </w:pPr>
          <w:r w:rsidRPr="00A86E65">
            <w:rPr>
              <w:rStyle w:val="PlaceholderText"/>
              <w:color w:val="auto"/>
            </w:rPr>
            <w:t>Click here to enter text.</w:t>
          </w:r>
        </w:p>
      </w:docPartBody>
    </w:docPart>
    <w:docPart>
      <w:docPartPr>
        <w:name w:val="D4ABED4E39654FCA9EDCA104EC02BF82"/>
        <w:category>
          <w:name w:val="General"/>
          <w:gallery w:val="placeholder"/>
        </w:category>
        <w:types>
          <w:type w:val="bbPlcHdr"/>
        </w:types>
        <w:behaviors>
          <w:behavior w:val="content"/>
        </w:behaviors>
        <w:guid w:val="{418C1479-2B55-45E1-8E43-CD260220EDD9}"/>
      </w:docPartPr>
      <w:docPartBody>
        <w:p w:rsidR="003804FC" w:rsidRDefault="00B5537A" w:rsidP="00B5537A">
          <w:pPr>
            <w:pStyle w:val="D4ABED4E39654FCA9EDCA104EC02BF82"/>
          </w:pPr>
          <w:r w:rsidRPr="00A86E65">
            <w:rPr>
              <w:rStyle w:val="PlaceholderText"/>
              <w:color w:val="auto"/>
            </w:rPr>
            <w:t>Click here to enter text.</w:t>
          </w:r>
        </w:p>
      </w:docPartBody>
    </w:docPart>
    <w:docPart>
      <w:docPartPr>
        <w:name w:val="4383873CC4CB49C6A85B5B9CDB203C65"/>
        <w:category>
          <w:name w:val="General"/>
          <w:gallery w:val="placeholder"/>
        </w:category>
        <w:types>
          <w:type w:val="bbPlcHdr"/>
        </w:types>
        <w:behaviors>
          <w:behavior w:val="content"/>
        </w:behaviors>
        <w:guid w:val="{2D21AE63-F23A-47A4-ADB6-EA41F14A1223}"/>
      </w:docPartPr>
      <w:docPartBody>
        <w:p w:rsidR="003804FC" w:rsidRDefault="00B5537A" w:rsidP="00B5537A">
          <w:pPr>
            <w:pStyle w:val="4383873CC4CB49C6A85B5B9CDB203C65"/>
          </w:pPr>
          <w:r w:rsidRPr="00A86E65">
            <w:rPr>
              <w:rStyle w:val="PlaceholderText"/>
              <w:color w:val="auto"/>
            </w:rPr>
            <w:t>Click here to enter text.</w:t>
          </w:r>
        </w:p>
      </w:docPartBody>
    </w:docPart>
    <w:docPart>
      <w:docPartPr>
        <w:name w:val="1DDA7E24190D407692CBA9D7696C8654"/>
        <w:category>
          <w:name w:val="General"/>
          <w:gallery w:val="placeholder"/>
        </w:category>
        <w:types>
          <w:type w:val="bbPlcHdr"/>
        </w:types>
        <w:behaviors>
          <w:behavior w:val="content"/>
        </w:behaviors>
        <w:guid w:val="{9ADE5286-4A73-442B-85ED-5BB9EFD40AAB}"/>
      </w:docPartPr>
      <w:docPartBody>
        <w:p w:rsidR="003804FC" w:rsidRDefault="00B5537A" w:rsidP="00B5537A">
          <w:pPr>
            <w:pStyle w:val="1DDA7E24190D407692CBA9D7696C8654"/>
          </w:pPr>
          <w:r w:rsidRPr="00A86E65">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7A"/>
    <w:rsid w:val="003804FC"/>
    <w:rsid w:val="009C0ECC"/>
    <w:rsid w:val="00B5537A"/>
    <w:rsid w:val="00C4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37A"/>
    <w:rPr>
      <w:color w:val="808080"/>
    </w:rPr>
  </w:style>
  <w:style w:type="paragraph" w:customStyle="1" w:styleId="022CD72A65834F0397493794E9E6A49D">
    <w:name w:val="022CD72A65834F0397493794E9E6A49D"/>
    <w:rsid w:val="00B5537A"/>
  </w:style>
  <w:style w:type="paragraph" w:customStyle="1" w:styleId="4FB23C9635904F6E9C006255472DDBB6">
    <w:name w:val="4FB23C9635904F6E9C006255472DDBB6"/>
    <w:rsid w:val="00B5537A"/>
  </w:style>
  <w:style w:type="paragraph" w:customStyle="1" w:styleId="7AC01D89E5244B10B0A5F4FA8763912E">
    <w:name w:val="7AC01D89E5244B10B0A5F4FA8763912E"/>
    <w:rsid w:val="00B5537A"/>
  </w:style>
  <w:style w:type="paragraph" w:customStyle="1" w:styleId="FDBF90AA964B4D49BF4FFC3B6F1A3797">
    <w:name w:val="FDBF90AA964B4D49BF4FFC3B6F1A3797"/>
    <w:rsid w:val="00B5537A"/>
  </w:style>
  <w:style w:type="paragraph" w:customStyle="1" w:styleId="A53D02CFB7384ECEBDA0971D4F8D8D46">
    <w:name w:val="A53D02CFB7384ECEBDA0971D4F8D8D46"/>
    <w:rsid w:val="00B5537A"/>
  </w:style>
  <w:style w:type="paragraph" w:customStyle="1" w:styleId="0283ADA8DAC6442D896AFDF1CFCFAC45">
    <w:name w:val="0283ADA8DAC6442D896AFDF1CFCFAC45"/>
    <w:rsid w:val="00B5537A"/>
  </w:style>
  <w:style w:type="paragraph" w:customStyle="1" w:styleId="1BC86B98C89D4A929B1DA1A60A611D08">
    <w:name w:val="1BC86B98C89D4A929B1DA1A60A611D08"/>
    <w:rsid w:val="00B5537A"/>
  </w:style>
  <w:style w:type="paragraph" w:customStyle="1" w:styleId="60B39BFF3F984F0D9B8B538FB0274C0E">
    <w:name w:val="60B39BFF3F984F0D9B8B538FB0274C0E"/>
    <w:rsid w:val="00B5537A"/>
  </w:style>
  <w:style w:type="paragraph" w:customStyle="1" w:styleId="F12EFB619C874FD3BF62F47A6D9EB3E4">
    <w:name w:val="F12EFB619C874FD3BF62F47A6D9EB3E4"/>
    <w:rsid w:val="00B5537A"/>
  </w:style>
  <w:style w:type="paragraph" w:customStyle="1" w:styleId="BC71B3B9C8A54E5B9A0BFCD86ACA2863">
    <w:name w:val="BC71B3B9C8A54E5B9A0BFCD86ACA2863"/>
    <w:rsid w:val="00B5537A"/>
  </w:style>
  <w:style w:type="paragraph" w:customStyle="1" w:styleId="559E9267F3DF488FAA294209D2B620CD">
    <w:name w:val="559E9267F3DF488FAA294209D2B620CD"/>
    <w:rsid w:val="00B5537A"/>
  </w:style>
  <w:style w:type="paragraph" w:customStyle="1" w:styleId="F3715607438D41D9929D871A6CB8EDC2">
    <w:name w:val="F3715607438D41D9929D871A6CB8EDC2"/>
    <w:rsid w:val="00B5537A"/>
  </w:style>
  <w:style w:type="paragraph" w:customStyle="1" w:styleId="B5864B7363B9409180C5CD4CE544FFBA">
    <w:name w:val="B5864B7363B9409180C5CD4CE544FFBA"/>
    <w:rsid w:val="00B5537A"/>
  </w:style>
  <w:style w:type="paragraph" w:customStyle="1" w:styleId="03DAF91DCCE24BC0A26CB89D50E95360">
    <w:name w:val="03DAF91DCCE24BC0A26CB89D50E95360"/>
    <w:rsid w:val="00B5537A"/>
  </w:style>
  <w:style w:type="paragraph" w:customStyle="1" w:styleId="7A815B6C5FB94F899B589C7BF0B9107D">
    <w:name w:val="7A815B6C5FB94F899B589C7BF0B9107D"/>
    <w:rsid w:val="00B5537A"/>
  </w:style>
  <w:style w:type="paragraph" w:customStyle="1" w:styleId="6A70156350FE4613A2747FA94FABD6DE">
    <w:name w:val="6A70156350FE4613A2747FA94FABD6DE"/>
    <w:rsid w:val="00B5537A"/>
  </w:style>
  <w:style w:type="paragraph" w:customStyle="1" w:styleId="AB0FEB05D25E49318272D2C2986E3E70">
    <w:name w:val="AB0FEB05D25E49318272D2C2986E3E70"/>
    <w:rsid w:val="00B5537A"/>
  </w:style>
  <w:style w:type="paragraph" w:customStyle="1" w:styleId="DF1928602D0543B29A0827BA3BE2D90E">
    <w:name w:val="DF1928602D0543B29A0827BA3BE2D90E"/>
    <w:rsid w:val="00B5537A"/>
  </w:style>
  <w:style w:type="paragraph" w:customStyle="1" w:styleId="9B5F509F37CD4EE4AAE79B3F01DF19A9">
    <w:name w:val="9B5F509F37CD4EE4AAE79B3F01DF19A9"/>
    <w:rsid w:val="00B5537A"/>
  </w:style>
  <w:style w:type="paragraph" w:customStyle="1" w:styleId="9A3430136F944D8C8184CD317746791E">
    <w:name w:val="9A3430136F944D8C8184CD317746791E"/>
    <w:rsid w:val="00B5537A"/>
  </w:style>
  <w:style w:type="paragraph" w:customStyle="1" w:styleId="9F0C7CEEDE114B9699B6F9802427CFCD">
    <w:name w:val="9F0C7CEEDE114B9699B6F9802427CFCD"/>
    <w:rsid w:val="00B5537A"/>
  </w:style>
  <w:style w:type="paragraph" w:customStyle="1" w:styleId="70F11B8B0035464EAD5BA7F6FF9209DB">
    <w:name w:val="70F11B8B0035464EAD5BA7F6FF9209DB"/>
    <w:rsid w:val="00B5537A"/>
  </w:style>
  <w:style w:type="paragraph" w:customStyle="1" w:styleId="761D5E260BEE40DF98F4B67D1BB2BEFF">
    <w:name w:val="761D5E260BEE40DF98F4B67D1BB2BEFF"/>
    <w:rsid w:val="00B5537A"/>
  </w:style>
  <w:style w:type="paragraph" w:customStyle="1" w:styleId="37D3BF0F9E464A7E82C04D9BAE5E1BC3">
    <w:name w:val="37D3BF0F9E464A7E82C04D9BAE5E1BC3"/>
    <w:rsid w:val="00B5537A"/>
  </w:style>
  <w:style w:type="paragraph" w:customStyle="1" w:styleId="92EED37F35514A6EADB5BBEB35007F76">
    <w:name w:val="92EED37F35514A6EADB5BBEB35007F76"/>
    <w:rsid w:val="00B5537A"/>
  </w:style>
  <w:style w:type="paragraph" w:customStyle="1" w:styleId="D4ABED4E39654FCA9EDCA104EC02BF82">
    <w:name w:val="D4ABED4E39654FCA9EDCA104EC02BF82"/>
    <w:rsid w:val="00B5537A"/>
  </w:style>
  <w:style w:type="paragraph" w:customStyle="1" w:styleId="4383873CC4CB49C6A85B5B9CDB203C65">
    <w:name w:val="4383873CC4CB49C6A85B5B9CDB203C65"/>
    <w:rsid w:val="00B5537A"/>
  </w:style>
  <w:style w:type="paragraph" w:customStyle="1" w:styleId="1DDA7E24190D407692CBA9D7696C8654">
    <w:name w:val="1DDA7E24190D407692CBA9D7696C8654"/>
    <w:rsid w:val="00B55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Boria</dc:creator>
  <cp:keywords/>
  <dc:description/>
  <cp:lastModifiedBy>Damon Boria</cp:lastModifiedBy>
  <cp:revision>8</cp:revision>
  <cp:lastPrinted>2021-01-11T14:54:00Z</cp:lastPrinted>
  <dcterms:created xsi:type="dcterms:W3CDTF">2021-01-11T03:24:00Z</dcterms:created>
  <dcterms:modified xsi:type="dcterms:W3CDTF">2021-01-11T14:57:00Z</dcterms:modified>
</cp:coreProperties>
</file>